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68" w:rsidRDefault="008C1068"/>
    <w:tbl>
      <w:tblPr>
        <w:tblStyle w:val="TableGrid"/>
        <w:tblW w:w="19170" w:type="dxa"/>
        <w:tblInd w:w="1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950"/>
        <w:gridCol w:w="4770"/>
        <w:gridCol w:w="4739"/>
        <w:gridCol w:w="4711"/>
      </w:tblGrid>
      <w:tr w:rsidR="0039667D" w:rsidRPr="007135F5" w:rsidTr="0059441F">
        <w:trPr>
          <w:trHeight w:val="530"/>
          <w:tblHeader/>
        </w:trPr>
        <w:tc>
          <w:tcPr>
            <w:tcW w:w="4950" w:type="dxa"/>
          </w:tcPr>
          <w:p w:rsidR="001765F8" w:rsidRPr="007135F5" w:rsidRDefault="001765F8" w:rsidP="00EA4FB0">
            <w:pPr>
              <w:rPr>
                <w:rFonts w:ascii="Arial" w:hAnsi="Arial" w:cs="Arial"/>
                <w:b/>
                <w:sz w:val="20"/>
                <w:szCs w:val="20"/>
              </w:rPr>
            </w:pPr>
            <w:r w:rsidRPr="007135F5">
              <w:rPr>
                <w:rFonts w:ascii="Arial" w:hAnsi="Arial" w:cs="Arial"/>
                <w:b/>
                <w:sz w:val="20"/>
                <w:szCs w:val="20"/>
              </w:rPr>
              <w:t xml:space="preserve">Center </w:t>
            </w:r>
            <w:r w:rsidR="004D3AA8" w:rsidRPr="007135F5">
              <w:rPr>
                <w:rFonts w:ascii="Arial" w:hAnsi="Arial" w:cs="Arial"/>
                <w:b/>
                <w:sz w:val="20"/>
                <w:szCs w:val="20"/>
              </w:rPr>
              <w:t>Business Manager</w:t>
            </w:r>
            <w:r w:rsidR="004A1900" w:rsidRPr="007135F5">
              <w:rPr>
                <w:rFonts w:ascii="Arial" w:hAnsi="Arial" w:cs="Arial"/>
                <w:b/>
                <w:sz w:val="20"/>
                <w:szCs w:val="20"/>
              </w:rPr>
              <w:t>/Director</w:t>
            </w:r>
            <w:r w:rsidR="006570C7">
              <w:rPr>
                <w:rFonts w:ascii="Arial" w:hAnsi="Arial" w:cs="Arial"/>
                <w:b/>
                <w:sz w:val="20"/>
                <w:szCs w:val="20"/>
              </w:rPr>
              <w:t xml:space="preserve"> </w:t>
            </w:r>
            <w:r w:rsidR="004A1900" w:rsidRPr="007135F5">
              <w:rPr>
                <w:rFonts w:ascii="Arial" w:hAnsi="Arial" w:cs="Arial"/>
                <w:b/>
                <w:sz w:val="20"/>
                <w:szCs w:val="20"/>
              </w:rPr>
              <w:t>of Financial Affairs</w:t>
            </w:r>
            <w:r w:rsidR="00EA4FB0" w:rsidRPr="007135F5">
              <w:rPr>
                <w:rFonts w:ascii="Arial" w:hAnsi="Arial" w:cs="Arial"/>
                <w:b/>
                <w:sz w:val="20"/>
                <w:szCs w:val="20"/>
              </w:rPr>
              <w:t xml:space="preserve"> (</w:t>
            </w:r>
            <w:r w:rsidR="007B6666" w:rsidRPr="007135F5">
              <w:rPr>
                <w:rFonts w:ascii="Arial" w:hAnsi="Arial" w:cs="Arial"/>
                <w:b/>
                <w:sz w:val="20"/>
                <w:szCs w:val="20"/>
              </w:rPr>
              <w:t>Center</w:t>
            </w:r>
            <w:r w:rsidR="00B70487">
              <w:rPr>
                <w:rFonts w:ascii="Arial" w:hAnsi="Arial" w:cs="Arial"/>
                <w:b/>
                <w:sz w:val="20"/>
                <w:szCs w:val="20"/>
              </w:rPr>
              <w:t>/Lead</w:t>
            </w:r>
            <w:r w:rsidR="0040141E" w:rsidRPr="007135F5">
              <w:rPr>
                <w:rFonts w:ascii="Arial" w:hAnsi="Arial" w:cs="Arial"/>
                <w:b/>
                <w:sz w:val="20"/>
                <w:szCs w:val="20"/>
              </w:rPr>
              <w:t xml:space="preserve"> </w:t>
            </w:r>
            <w:r w:rsidR="00EA4FB0" w:rsidRPr="007135F5">
              <w:rPr>
                <w:rFonts w:ascii="Arial" w:hAnsi="Arial" w:cs="Arial"/>
                <w:b/>
                <w:sz w:val="20"/>
                <w:szCs w:val="20"/>
              </w:rPr>
              <w:t>BM</w:t>
            </w:r>
            <w:r w:rsidR="004D3AA8" w:rsidRPr="007135F5">
              <w:rPr>
                <w:rFonts w:ascii="Arial" w:hAnsi="Arial" w:cs="Arial"/>
                <w:b/>
                <w:sz w:val="20"/>
                <w:szCs w:val="20"/>
              </w:rPr>
              <w:t>/DFA</w:t>
            </w:r>
            <w:r w:rsidR="00EA4FB0" w:rsidRPr="007135F5">
              <w:rPr>
                <w:rFonts w:ascii="Arial" w:hAnsi="Arial" w:cs="Arial"/>
                <w:b/>
                <w:sz w:val="20"/>
                <w:szCs w:val="20"/>
              </w:rPr>
              <w:t xml:space="preserve">) </w:t>
            </w:r>
          </w:p>
        </w:tc>
        <w:tc>
          <w:tcPr>
            <w:tcW w:w="4770" w:type="dxa"/>
          </w:tcPr>
          <w:p w:rsidR="004D3AA8" w:rsidRPr="007135F5" w:rsidRDefault="009B7A42" w:rsidP="00EB7E5F">
            <w:pPr>
              <w:pStyle w:val="ListParagraph"/>
              <w:spacing w:after="0" w:line="240" w:lineRule="auto"/>
              <w:ind w:left="0"/>
              <w:rPr>
                <w:rFonts w:ascii="Arial" w:hAnsi="Arial" w:cs="Arial"/>
                <w:sz w:val="20"/>
                <w:szCs w:val="20"/>
              </w:rPr>
            </w:pPr>
            <w:r w:rsidRPr="007135F5">
              <w:rPr>
                <w:rFonts w:ascii="Arial" w:hAnsi="Arial" w:cs="Arial"/>
                <w:b/>
                <w:sz w:val="20"/>
                <w:szCs w:val="20"/>
              </w:rPr>
              <w:t>Project Manager (PM)/</w:t>
            </w:r>
            <w:r w:rsidR="004D3AA8" w:rsidRPr="007135F5">
              <w:rPr>
                <w:rFonts w:ascii="Arial" w:hAnsi="Arial" w:cs="Arial"/>
                <w:b/>
                <w:sz w:val="20"/>
                <w:szCs w:val="20"/>
              </w:rPr>
              <w:t>Operations Manager (OM)/Managing Director (MD)</w:t>
            </w:r>
          </w:p>
        </w:tc>
        <w:tc>
          <w:tcPr>
            <w:tcW w:w="4739" w:type="dxa"/>
          </w:tcPr>
          <w:p w:rsidR="004D3AA8" w:rsidRPr="007135F5" w:rsidRDefault="00575F3B" w:rsidP="00B70487">
            <w:r>
              <w:rPr>
                <w:rFonts w:ascii="Arial" w:hAnsi="Arial" w:cs="Arial"/>
                <w:b/>
                <w:sz w:val="20"/>
                <w:szCs w:val="20"/>
              </w:rPr>
              <w:t xml:space="preserve">Non-Lead </w:t>
            </w:r>
            <w:r w:rsidR="009B7A42" w:rsidRPr="007135F5">
              <w:rPr>
                <w:rFonts w:ascii="Arial" w:hAnsi="Arial" w:cs="Arial"/>
                <w:b/>
                <w:sz w:val="20"/>
                <w:szCs w:val="20"/>
              </w:rPr>
              <w:t xml:space="preserve">Department Business </w:t>
            </w:r>
            <w:r w:rsidR="00B70487">
              <w:rPr>
                <w:rFonts w:ascii="Arial" w:hAnsi="Arial" w:cs="Arial"/>
                <w:b/>
                <w:sz w:val="20"/>
                <w:szCs w:val="20"/>
              </w:rPr>
              <w:t>Office</w:t>
            </w:r>
            <w:r w:rsidR="00B70487" w:rsidRPr="007135F5">
              <w:rPr>
                <w:rFonts w:ascii="Arial" w:hAnsi="Arial" w:cs="Arial"/>
                <w:b/>
                <w:sz w:val="20"/>
                <w:szCs w:val="20"/>
              </w:rPr>
              <w:t xml:space="preserve"> </w:t>
            </w:r>
            <w:r w:rsidR="009B7A42" w:rsidRPr="007135F5">
              <w:rPr>
                <w:rFonts w:ascii="Arial" w:hAnsi="Arial" w:cs="Arial"/>
                <w:b/>
                <w:sz w:val="20"/>
                <w:szCs w:val="20"/>
              </w:rPr>
              <w:t>(</w:t>
            </w:r>
            <w:r w:rsidR="00B70487" w:rsidRPr="007135F5">
              <w:rPr>
                <w:rFonts w:ascii="Arial" w:hAnsi="Arial" w:cs="Arial"/>
                <w:b/>
                <w:sz w:val="20"/>
                <w:szCs w:val="20"/>
              </w:rPr>
              <w:t>B</w:t>
            </w:r>
            <w:r w:rsidR="00B70487">
              <w:rPr>
                <w:rFonts w:ascii="Arial" w:hAnsi="Arial" w:cs="Arial"/>
                <w:b/>
                <w:sz w:val="20"/>
                <w:szCs w:val="20"/>
              </w:rPr>
              <w:t>O</w:t>
            </w:r>
            <w:r w:rsidR="009B7A42" w:rsidRPr="007135F5">
              <w:rPr>
                <w:rFonts w:ascii="Arial" w:hAnsi="Arial" w:cs="Arial"/>
                <w:b/>
                <w:sz w:val="20"/>
                <w:szCs w:val="20"/>
              </w:rPr>
              <w:t>) for Co-PI</w:t>
            </w:r>
            <w:r>
              <w:rPr>
                <w:rFonts w:ascii="Arial" w:hAnsi="Arial" w:cs="Arial"/>
                <w:b/>
                <w:sz w:val="20"/>
                <w:szCs w:val="20"/>
              </w:rPr>
              <w:t xml:space="preserve"> </w:t>
            </w:r>
          </w:p>
        </w:tc>
        <w:tc>
          <w:tcPr>
            <w:tcW w:w="4711" w:type="dxa"/>
          </w:tcPr>
          <w:p w:rsidR="004D3AA8" w:rsidRPr="007135F5" w:rsidRDefault="009B7A42" w:rsidP="009B7A42">
            <w:r w:rsidRPr="007135F5">
              <w:rPr>
                <w:rFonts w:ascii="Arial" w:hAnsi="Arial" w:cs="Arial"/>
                <w:b/>
                <w:sz w:val="20"/>
                <w:szCs w:val="20"/>
              </w:rPr>
              <w:t>Sponsored Program Services (SPS)</w:t>
            </w:r>
            <w:r w:rsidR="00673B3F" w:rsidRPr="007135F5">
              <w:rPr>
                <w:rFonts w:ascii="Arial" w:hAnsi="Arial" w:cs="Arial"/>
                <w:b/>
                <w:sz w:val="20"/>
                <w:szCs w:val="20"/>
              </w:rPr>
              <w:t xml:space="preserve"> Post-Award</w:t>
            </w:r>
          </w:p>
        </w:tc>
      </w:tr>
      <w:tr w:rsidR="00EB7E5F" w:rsidRPr="007135F5" w:rsidTr="0059441F">
        <w:tc>
          <w:tcPr>
            <w:tcW w:w="4950" w:type="dxa"/>
          </w:tcPr>
          <w:p w:rsidR="00EB7E5F" w:rsidRPr="007135F5" w:rsidRDefault="00EB7E5F" w:rsidP="00564C36">
            <w:pPr>
              <w:rPr>
                <w:rFonts w:ascii="Arial" w:hAnsi="Arial" w:cs="Arial"/>
                <w:i/>
                <w:iCs/>
                <w:sz w:val="18"/>
                <w:szCs w:val="18"/>
              </w:rPr>
            </w:pPr>
            <w:r w:rsidRPr="007135F5">
              <w:rPr>
                <w:rFonts w:ascii="Arial" w:hAnsi="Arial" w:cs="Arial"/>
                <w:i/>
                <w:sz w:val="18"/>
                <w:szCs w:val="18"/>
              </w:rPr>
              <w:t>The Center BM</w:t>
            </w:r>
            <w:r w:rsidR="004A1900" w:rsidRPr="007135F5">
              <w:rPr>
                <w:rFonts w:ascii="Arial" w:hAnsi="Arial" w:cs="Arial"/>
                <w:i/>
                <w:sz w:val="18"/>
                <w:szCs w:val="18"/>
              </w:rPr>
              <w:t>/DFA</w:t>
            </w:r>
            <w:r w:rsidRPr="007135F5">
              <w:rPr>
                <w:rFonts w:ascii="Arial" w:hAnsi="Arial" w:cs="Arial"/>
                <w:i/>
                <w:sz w:val="18"/>
                <w:szCs w:val="18"/>
              </w:rPr>
              <w:t xml:space="preserve"> provides the leadership in the </w:t>
            </w:r>
            <w:r w:rsidR="00D8298B" w:rsidRPr="007135F5">
              <w:rPr>
                <w:rFonts w:ascii="Arial" w:hAnsi="Arial" w:cs="Arial"/>
                <w:i/>
                <w:sz w:val="18"/>
                <w:szCs w:val="18"/>
              </w:rPr>
              <w:t xml:space="preserve">overall </w:t>
            </w:r>
            <w:r w:rsidRPr="007135F5">
              <w:rPr>
                <w:rFonts w:ascii="Arial" w:hAnsi="Arial" w:cs="Arial"/>
                <w:i/>
                <w:sz w:val="18"/>
                <w:szCs w:val="18"/>
              </w:rPr>
              <w:t>financial management of the project wo</w:t>
            </w:r>
            <w:r w:rsidR="002F52A7" w:rsidRPr="007135F5">
              <w:rPr>
                <w:rFonts w:ascii="Arial" w:hAnsi="Arial" w:cs="Arial"/>
                <w:i/>
                <w:sz w:val="18"/>
                <w:szCs w:val="18"/>
              </w:rPr>
              <w:t xml:space="preserve">rking closely with the </w:t>
            </w:r>
            <w:r w:rsidR="007B6666" w:rsidRPr="007135F5">
              <w:rPr>
                <w:rFonts w:ascii="Arial" w:hAnsi="Arial" w:cs="Arial"/>
                <w:i/>
                <w:sz w:val="18"/>
                <w:szCs w:val="18"/>
              </w:rPr>
              <w:t>D/</w:t>
            </w:r>
            <w:r w:rsidR="002F52A7" w:rsidRPr="007135F5">
              <w:rPr>
                <w:rFonts w:ascii="Arial" w:hAnsi="Arial" w:cs="Arial"/>
                <w:i/>
                <w:sz w:val="18"/>
                <w:szCs w:val="18"/>
              </w:rPr>
              <w:t xml:space="preserve">PM/OM/MD. </w:t>
            </w:r>
            <w:r w:rsidRPr="007135F5">
              <w:rPr>
                <w:rFonts w:ascii="Arial" w:hAnsi="Arial" w:cs="Arial"/>
                <w:i/>
                <w:sz w:val="18"/>
                <w:szCs w:val="18"/>
              </w:rPr>
              <w:t xml:space="preserve">The Center BM provides information and makes requests of SPS staff and Departmental </w:t>
            </w:r>
            <w:r w:rsidR="00564C36" w:rsidRPr="007135F5">
              <w:rPr>
                <w:rFonts w:ascii="Arial" w:hAnsi="Arial" w:cs="Arial"/>
                <w:i/>
                <w:sz w:val="18"/>
                <w:szCs w:val="18"/>
              </w:rPr>
              <w:t>B</w:t>
            </w:r>
            <w:r w:rsidR="00564C36">
              <w:rPr>
                <w:rFonts w:ascii="Arial" w:hAnsi="Arial" w:cs="Arial"/>
                <w:i/>
                <w:sz w:val="18"/>
                <w:szCs w:val="18"/>
              </w:rPr>
              <w:t>O</w:t>
            </w:r>
            <w:r w:rsidR="00564C36" w:rsidRPr="007135F5">
              <w:rPr>
                <w:rFonts w:ascii="Arial" w:hAnsi="Arial" w:cs="Arial"/>
                <w:i/>
                <w:sz w:val="18"/>
                <w:szCs w:val="18"/>
              </w:rPr>
              <w:t xml:space="preserve">s </w:t>
            </w:r>
            <w:r w:rsidRPr="007135F5">
              <w:rPr>
                <w:rFonts w:ascii="Arial" w:hAnsi="Arial" w:cs="Arial"/>
                <w:i/>
                <w:sz w:val="18"/>
                <w:szCs w:val="18"/>
              </w:rPr>
              <w:t>who have C</w:t>
            </w:r>
            <w:r w:rsidR="0040141E" w:rsidRPr="007135F5">
              <w:rPr>
                <w:rFonts w:ascii="Arial" w:hAnsi="Arial" w:cs="Arial"/>
                <w:i/>
                <w:sz w:val="18"/>
                <w:szCs w:val="18"/>
              </w:rPr>
              <w:t>o</w:t>
            </w:r>
            <w:r w:rsidRPr="007135F5">
              <w:rPr>
                <w:rFonts w:ascii="Arial" w:hAnsi="Arial" w:cs="Arial"/>
                <w:i/>
                <w:sz w:val="18"/>
                <w:szCs w:val="18"/>
              </w:rPr>
              <w:t>-PI’s working on the project.</w:t>
            </w:r>
            <w:r w:rsidR="002F52A7" w:rsidRPr="007135F5">
              <w:rPr>
                <w:rFonts w:ascii="Arial" w:hAnsi="Arial" w:cs="Arial"/>
                <w:i/>
                <w:sz w:val="18"/>
                <w:szCs w:val="18"/>
              </w:rPr>
              <w:t xml:space="preserve"> The Center </w:t>
            </w:r>
            <w:r w:rsidR="00A16F2C" w:rsidRPr="007135F5">
              <w:rPr>
                <w:rFonts w:ascii="Arial" w:hAnsi="Arial" w:cs="Arial"/>
                <w:i/>
                <w:sz w:val="18"/>
                <w:szCs w:val="18"/>
              </w:rPr>
              <w:t>BM is responsible for assisting with any Human Resource tasks for individuals that are hired within the Center’s organizational unit and for payroll, purchasing, etc that is charged to an internal order where the Center is the responsible cost center.</w:t>
            </w:r>
          </w:p>
        </w:tc>
        <w:tc>
          <w:tcPr>
            <w:tcW w:w="4770" w:type="dxa"/>
          </w:tcPr>
          <w:p w:rsidR="00EB7E5F" w:rsidRPr="007135F5" w:rsidRDefault="002F52A7" w:rsidP="002B7244">
            <w:pPr>
              <w:pStyle w:val="ListParagraph"/>
              <w:spacing w:after="0" w:line="240" w:lineRule="auto"/>
              <w:ind w:left="0"/>
              <w:rPr>
                <w:rFonts w:ascii="Arial" w:hAnsi="Arial" w:cs="Arial"/>
                <w:b/>
                <w:sz w:val="19"/>
                <w:szCs w:val="19"/>
              </w:rPr>
            </w:pPr>
            <w:r w:rsidRPr="007135F5">
              <w:rPr>
                <w:rFonts w:ascii="Arial" w:hAnsi="Arial" w:cs="Arial"/>
                <w:i/>
                <w:sz w:val="19"/>
                <w:szCs w:val="19"/>
              </w:rPr>
              <w:t>The PM/OM/MD assists the PI in managing the projec</w:t>
            </w:r>
            <w:r w:rsidR="00F51C34" w:rsidRPr="00DC32B9">
              <w:rPr>
                <w:rFonts w:ascii="Arial" w:hAnsi="Arial" w:cs="Arial"/>
                <w:i/>
                <w:sz w:val="19"/>
                <w:szCs w:val="19"/>
              </w:rPr>
              <w:t>t or portfolio of projects</w:t>
            </w:r>
            <w:r w:rsidRPr="007135F5">
              <w:rPr>
                <w:rFonts w:ascii="Arial" w:hAnsi="Arial" w:cs="Arial"/>
                <w:i/>
                <w:sz w:val="19"/>
                <w:szCs w:val="19"/>
              </w:rPr>
              <w:t>.</w:t>
            </w:r>
            <w:r w:rsidR="00076A85" w:rsidRPr="007135F5">
              <w:rPr>
                <w:rFonts w:ascii="Arial" w:hAnsi="Arial" w:cs="Arial"/>
                <w:i/>
                <w:sz w:val="19"/>
                <w:szCs w:val="19"/>
              </w:rPr>
              <w:t xml:space="preserve"> This includes coordinating with the Center Business Manager on financial management items. The PM/OM/MD communicates items to the C</w:t>
            </w:r>
            <w:r w:rsidR="0040141E" w:rsidRPr="007135F5">
              <w:rPr>
                <w:rFonts w:ascii="Arial" w:hAnsi="Arial" w:cs="Arial"/>
                <w:i/>
                <w:sz w:val="19"/>
                <w:szCs w:val="19"/>
              </w:rPr>
              <w:t>o</w:t>
            </w:r>
            <w:r w:rsidR="00076A85" w:rsidRPr="007135F5">
              <w:rPr>
                <w:rFonts w:ascii="Arial" w:hAnsi="Arial" w:cs="Arial"/>
                <w:i/>
                <w:sz w:val="19"/>
                <w:szCs w:val="19"/>
              </w:rPr>
              <w:t>-PI</w:t>
            </w:r>
            <w:r w:rsidR="004A1900" w:rsidRPr="007135F5">
              <w:rPr>
                <w:rFonts w:ascii="Arial" w:hAnsi="Arial" w:cs="Arial"/>
                <w:i/>
                <w:sz w:val="19"/>
                <w:szCs w:val="19"/>
              </w:rPr>
              <w:t>’</w:t>
            </w:r>
            <w:r w:rsidR="00076A85" w:rsidRPr="007135F5">
              <w:rPr>
                <w:rFonts w:ascii="Arial" w:hAnsi="Arial" w:cs="Arial"/>
                <w:i/>
                <w:sz w:val="19"/>
                <w:szCs w:val="19"/>
              </w:rPr>
              <w:t xml:space="preserve">s </w:t>
            </w:r>
            <w:r w:rsidR="00800F25" w:rsidRPr="007135F5">
              <w:rPr>
                <w:rFonts w:ascii="Arial" w:hAnsi="Arial" w:cs="Arial"/>
                <w:i/>
                <w:sz w:val="19"/>
                <w:szCs w:val="19"/>
              </w:rPr>
              <w:t>that</w:t>
            </w:r>
            <w:r w:rsidR="00076A85" w:rsidRPr="007135F5">
              <w:rPr>
                <w:rFonts w:ascii="Arial" w:hAnsi="Arial" w:cs="Arial"/>
                <w:i/>
                <w:sz w:val="19"/>
                <w:szCs w:val="19"/>
              </w:rPr>
              <w:t xml:space="preserve"> have Departmental </w:t>
            </w:r>
            <w:r w:rsidR="008803AF" w:rsidRPr="007135F5">
              <w:rPr>
                <w:rFonts w:ascii="Arial" w:hAnsi="Arial" w:cs="Arial"/>
                <w:i/>
                <w:sz w:val="19"/>
                <w:szCs w:val="19"/>
              </w:rPr>
              <w:t>B</w:t>
            </w:r>
            <w:r w:rsidR="008803AF">
              <w:rPr>
                <w:rFonts w:ascii="Arial" w:hAnsi="Arial" w:cs="Arial"/>
                <w:i/>
                <w:sz w:val="19"/>
                <w:szCs w:val="19"/>
              </w:rPr>
              <w:t>O</w:t>
            </w:r>
            <w:r w:rsidR="008803AF" w:rsidRPr="007135F5">
              <w:rPr>
                <w:rFonts w:ascii="Arial" w:hAnsi="Arial" w:cs="Arial"/>
                <w:i/>
                <w:sz w:val="19"/>
                <w:szCs w:val="19"/>
              </w:rPr>
              <w:t xml:space="preserve">s </w:t>
            </w:r>
            <w:r w:rsidR="00076A85" w:rsidRPr="007135F5">
              <w:rPr>
                <w:rFonts w:ascii="Arial" w:hAnsi="Arial" w:cs="Arial"/>
                <w:i/>
                <w:sz w:val="19"/>
                <w:szCs w:val="19"/>
              </w:rPr>
              <w:t>managing their sponsored program account</w:t>
            </w:r>
            <w:r w:rsidR="00D8298B" w:rsidRPr="007135F5">
              <w:rPr>
                <w:rFonts w:ascii="Arial" w:hAnsi="Arial" w:cs="Arial"/>
                <w:i/>
                <w:sz w:val="19"/>
                <w:szCs w:val="19"/>
              </w:rPr>
              <w:t xml:space="preserve"> </w:t>
            </w:r>
            <w:r w:rsidR="00D8298B" w:rsidRPr="007135F5">
              <w:rPr>
                <w:rFonts w:ascii="Arial" w:hAnsi="Arial" w:cs="Arial"/>
                <w:i/>
                <w:iCs/>
                <w:sz w:val="19"/>
                <w:szCs w:val="19"/>
              </w:rPr>
              <w:t>and should have firsthand knowledge of the research project.</w:t>
            </w:r>
            <w:r w:rsidR="00D8298B" w:rsidRPr="007135F5">
              <w:rPr>
                <w:rFonts w:ascii="Arial" w:hAnsi="Arial" w:cs="Arial"/>
                <w:b/>
                <w:sz w:val="19"/>
                <w:szCs w:val="19"/>
              </w:rPr>
              <w:t> </w:t>
            </w:r>
          </w:p>
        </w:tc>
        <w:tc>
          <w:tcPr>
            <w:tcW w:w="4739" w:type="dxa"/>
          </w:tcPr>
          <w:p w:rsidR="00EB7E5F" w:rsidRPr="007135F5" w:rsidRDefault="002F52A7" w:rsidP="00B70487">
            <w:pPr>
              <w:rPr>
                <w:rFonts w:ascii="Arial" w:hAnsi="Arial" w:cs="Arial"/>
                <w:b/>
                <w:sz w:val="19"/>
                <w:szCs w:val="19"/>
              </w:rPr>
            </w:pPr>
            <w:r w:rsidRPr="007135F5">
              <w:rPr>
                <w:rFonts w:ascii="Arial" w:hAnsi="Arial" w:cs="Arial"/>
                <w:i/>
                <w:sz w:val="19"/>
                <w:szCs w:val="19"/>
              </w:rPr>
              <w:t xml:space="preserve">The Department </w:t>
            </w:r>
            <w:r w:rsidR="00B70487" w:rsidRPr="007135F5">
              <w:rPr>
                <w:rFonts w:ascii="Arial" w:hAnsi="Arial" w:cs="Arial"/>
                <w:i/>
                <w:sz w:val="19"/>
                <w:szCs w:val="19"/>
              </w:rPr>
              <w:t>B</w:t>
            </w:r>
            <w:r w:rsidR="00B70487">
              <w:rPr>
                <w:rFonts w:ascii="Arial" w:hAnsi="Arial" w:cs="Arial"/>
                <w:i/>
                <w:sz w:val="19"/>
                <w:szCs w:val="19"/>
              </w:rPr>
              <w:t>O</w:t>
            </w:r>
            <w:r w:rsidR="00B70487" w:rsidRPr="007135F5">
              <w:rPr>
                <w:rFonts w:ascii="Arial" w:hAnsi="Arial" w:cs="Arial"/>
                <w:i/>
                <w:sz w:val="19"/>
                <w:szCs w:val="19"/>
              </w:rPr>
              <w:t xml:space="preserve"> </w:t>
            </w:r>
            <w:r w:rsidRPr="007135F5">
              <w:rPr>
                <w:rFonts w:ascii="Arial" w:hAnsi="Arial" w:cs="Arial"/>
                <w:i/>
                <w:sz w:val="19"/>
                <w:szCs w:val="19"/>
              </w:rPr>
              <w:t>manage</w:t>
            </w:r>
            <w:r w:rsidR="004A1900" w:rsidRPr="007135F5">
              <w:rPr>
                <w:rFonts w:ascii="Arial" w:hAnsi="Arial" w:cs="Arial"/>
                <w:i/>
                <w:sz w:val="19"/>
                <w:szCs w:val="19"/>
              </w:rPr>
              <w:t>s the C</w:t>
            </w:r>
            <w:r w:rsidR="0040141E" w:rsidRPr="007135F5">
              <w:rPr>
                <w:rFonts w:ascii="Arial" w:hAnsi="Arial" w:cs="Arial"/>
                <w:i/>
                <w:sz w:val="19"/>
                <w:szCs w:val="19"/>
              </w:rPr>
              <w:t>o</w:t>
            </w:r>
            <w:r w:rsidR="004A1900" w:rsidRPr="007135F5">
              <w:rPr>
                <w:rFonts w:ascii="Arial" w:hAnsi="Arial" w:cs="Arial"/>
                <w:i/>
                <w:sz w:val="19"/>
                <w:szCs w:val="19"/>
              </w:rPr>
              <w:t xml:space="preserve">-PI’s </w:t>
            </w:r>
            <w:r w:rsidR="00F35222" w:rsidRPr="007135F5">
              <w:rPr>
                <w:rFonts w:ascii="Arial" w:hAnsi="Arial" w:cs="Arial"/>
                <w:i/>
                <w:sz w:val="19"/>
                <w:szCs w:val="19"/>
              </w:rPr>
              <w:t xml:space="preserve">and PI’s departmental </w:t>
            </w:r>
            <w:r w:rsidR="004A1900" w:rsidRPr="007135F5">
              <w:rPr>
                <w:rFonts w:ascii="Arial" w:hAnsi="Arial" w:cs="Arial"/>
                <w:i/>
                <w:sz w:val="19"/>
                <w:szCs w:val="19"/>
              </w:rPr>
              <w:t>sponsored program account for center projects.  The</w:t>
            </w:r>
            <w:r w:rsidR="00EA4FB0" w:rsidRPr="007135F5">
              <w:rPr>
                <w:rFonts w:ascii="Arial" w:hAnsi="Arial" w:cs="Arial"/>
                <w:i/>
                <w:sz w:val="19"/>
                <w:szCs w:val="19"/>
              </w:rPr>
              <w:t xml:space="preserve">ir main interaction is with the </w:t>
            </w:r>
            <w:r w:rsidR="0040141E" w:rsidRPr="007135F5">
              <w:rPr>
                <w:rFonts w:ascii="Arial" w:hAnsi="Arial" w:cs="Arial"/>
                <w:i/>
                <w:sz w:val="19"/>
                <w:szCs w:val="19"/>
              </w:rPr>
              <w:t>Co-P</w:t>
            </w:r>
            <w:r w:rsidR="00EA4FB0" w:rsidRPr="007135F5">
              <w:rPr>
                <w:rFonts w:ascii="Arial" w:hAnsi="Arial" w:cs="Arial"/>
                <w:i/>
                <w:sz w:val="19"/>
                <w:szCs w:val="19"/>
              </w:rPr>
              <w:t xml:space="preserve">I’s and </w:t>
            </w:r>
            <w:r w:rsidR="004A1900" w:rsidRPr="007135F5">
              <w:rPr>
                <w:rFonts w:ascii="Arial" w:hAnsi="Arial" w:cs="Arial"/>
                <w:i/>
                <w:sz w:val="19"/>
                <w:szCs w:val="19"/>
              </w:rPr>
              <w:t>the</w:t>
            </w:r>
            <w:r w:rsidR="00EA4FB0" w:rsidRPr="007135F5">
              <w:rPr>
                <w:rFonts w:ascii="Arial" w:hAnsi="Arial" w:cs="Arial"/>
                <w:i/>
                <w:sz w:val="19"/>
                <w:szCs w:val="19"/>
              </w:rPr>
              <w:t xml:space="preserve"> Center BM/DFA</w:t>
            </w:r>
            <w:r w:rsidR="00D8298B" w:rsidRPr="007135F5">
              <w:rPr>
                <w:rFonts w:ascii="Arial" w:hAnsi="Arial" w:cs="Arial"/>
                <w:i/>
                <w:sz w:val="19"/>
                <w:szCs w:val="19"/>
              </w:rPr>
              <w:t xml:space="preserve"> and SPS.  They</w:t>
            </w:r>
            <w:r w:rsidR="00EA4FB0" w:rsidRPr="007135F5">
              <w:rPr>
                <w:rFonts w:ascii="Arial" w:hAnsi="Arial" w:cs="Arial"/>
                <w:i/>
                <w:sz w:val="19"/>
                <w:szCs w:val="19"/>
              </w:rPr>
              <w:t xml:space="preserve"> could also interact with </w:t>
            </w:r>
            <w:r w:rsidR="00D8298B" w:rsidRPr="007135F5">
              <w:rPr>
                <w:rFonts w:ascii="Arial" w:hAnsi="Arial" w:cs="Arial"/>
                <w:i/>
                <w:sz w:val="19"/>
                <w:szCs w:val="19"/>
              </w:rPr>
              <w:t>the</w:t>
            </w:r>
            <w:r w:rsidR="00EA4FB0" w:rsidRPr="007135F5">
              <w:rPr>
                <w:rFonts w:ascii="Arial" w:hAnsi="Arial" w:cs="Arial"/>
                <w:i/>
                <w:sz w:val="19"/>
                <w:szCs w:val="19"/>
              </w:rPr>
              <w:t xml:space="preserve"> PM/OM/MD.  </w:t>
            </w:r>
            <w:r w:rsidR="002339F4" w:rsidRPr="007135F5">
              <w:rPr>
                <w:rFonts w:ascii="Arial" w:hAnsi="Arial" w:cs="Arial"/>
                <w:i/>
                <w:sz w:val="19"/>
                <w:szCs w:val="19"/>
              </w:rPr>
              <w:t>Departmental business managers are responsible for hiring/payroll actions within their organizational units and expenditures placed on their internal orders.</w:t>
            </w:r>
          </w:p>
        </w:tc>
        <w:tc>
          <w:tcPr>
            <w:tcW w:w="4711" w:type="dxa"/>
          </w:tcPr>
          <w:p w:rsidR="00D8298B" w:rsidRPr="007135F5" w:rsidRDefault="00076A85" w:rsidP="00D8298B">
            <w:pPr>
              <w:rPr>
                <w:rFonts w:ascii="Arial" w:hAnsi="Arial" w:cs="Arial"/>
                <w:b/>
                <w:bCs/>
                <w:sz w:val="20"/>
                <w:szCs w:val="20"/>
              </w:rPr>
            </w:pPr>
            <w:r w:rsidRPr="007135F5">
              <w:rPr>
                <w:rFonts w:ascii="Arial" w:hAnsi="Arial" w:cs="Arial"/>
                <w:i/>
                <w:sz w:val="19"/>
                <w:szCs w:val="19"/>
              </w:rPr>
              <w:t xml:space="preserve">SPS </w:t>
            </w:r>
            <w:r w:rsidR="004A1900" w:rsidRPr="007135F5">
              <w:rPr>
                <w:rFonts w:ascii="Arial" w:hAnsi="Arial" w:cs="Arial"/>
                <w:i/>
                <w:sz w:val="19"/>
                <w:szCs w:val="19"/>
              </w:rPr>
              <w:t xml:space="preserve">Account Management </w:t>
            </w:r>
            <w:r w:rsidR="00673B3F" w:rsidRPr="007135F5">
              <w:rPr>
                <w:rFonts w:ascii="Arial" w:hAnsi="Arial" w:cs="Arial"/>
                <w:i/>
                <w:sz w:val="19"/>
                <w:szCs w:val="19"/>
              </w:rPr>
              <w:t>staff are responsible for the post award management of a project from account set-up to closeout.  Th</w:t>
            </w:r>
            <w:r w:rsidR="00760EB5" w:rsidRPr="007135F5">
              <w:rPr>
                <w:rFonts w:ascii="Arial" w:hAnsi="Arial" w:cs="Arial"/>
                <w:i/>
                <w:sz w:val="19"/>
                <w:szCs w:val="19"/>
              </w:rPr>
              <w:t>eir main interaction is with the Center BM/DFA</w:t>
            </w:r>
            <w:r w:rsidR="00D8298B" w:rsidRPr="007135F5">
              <w:rPr>
                <w:rFonts w:ascii="Arial" w:hAnsi="Arial" w:cs="Arial"/>
                <w:i/>
                <w:sz w:val="19"/>
                <w:szCs w:val="19"/>
              </w:rPr>
              <w:t>,</w:t>
            </w:r>
            <w:r w:rsidR="00760EB5" w:rsidRPr="007135F5">
              <w:rPr>
                <w:rFonts w:ascii="Arial" w:hAnsi="Arial" w:cs="Arial"/>
                <w:i/>
                <w:sz w:val="19"/>
                <w:szCs w:val="19"/>
              </w:rPr>
              <w:t xml:space="preserve"> </w:t>
            </w:r>
            <w:r w:rsidR="009660D1" w:rsidRPr="007135F5">
              <w:rPr>
                <w:rFonts w:ascii="Arial" w:hAnsi="Arial" w:cs="Arial"/>
                <w:i/>
                <w:iCs/>
                <w:sz w:val="19"/>
                <w:szCs w:val="19"/>
              </w:rPr>
              <w:t xml:space="preserve">the Departmental </w:t>
            </w:r>
            <w:r w:rsidR="00575F3B" w:rsidRPr="007135F5">
              <w:rPr>
                <w:rFonts w:ascii="Arial" w:hAnsi="Arial" w:cs="Arial"/>
                <w:i/>
                <w:iCs/>
                <w:sz w:val="19"/>
                <w:szCs w:val="19"/>
              </w:rPr>
              <w:t>B</w:t>
            </w:r>
            <w:r w:rsidR="00575F3B">
              <w:rPr>
                <w:rFonts w:ascii="Arial" w:hAnsi="Arial" w:cs="Arial"/>
                <w:i/>
                <w:iCs/>
                <w:sz w:val="19"/>
                <w:szCs w:val="19"/>
              </w:rPr>
              <w:t>O</w:t>
            </w:r>
            <w:r w:rsidR="00575F3B" w:rsidRPr="007135F5">
              <w:rPr>
                <w:rFonts w:ascii="Arial" w:hAnsi="Arial" w:cs="Arial"/>
                <w:i/>
                <w:iCs/>
                <w:sz w:val="19"/>
                <w:szCs w:val="19"/>
              </w:rPr>
              <w:t xml:space="preserve"> </w:t>
            </w:r>
            <w:r w:rsidR="00D8298B" w:rsidRPr="007135F5">
              <w:rPr>
                <w:rFonts w:ascii="Arial" w:hAnsi="Arial" w:cs="Arial"/>
                <w:i/>
                <w:iCs/>
                <w:sz w:val="19"/>
                <w:szCs w:val="19"/>
              </w:rPr>
              <w:t xml:space="preserve">and sponsor.  </w:t>
            </w:r>
            <w:r w:rsidR="008C1068">
              <w:rPr>
                <w:rFonts w:ascii="Arial" w:hAnsi="Arial" w:cs="Arial"/>
                <w:i/>
                <w:iCs/>
                <w:sz w:val="19"/>
                <w:szCs w:val="19"/>
              </w:rPr>
              <w:t xml:space="preserve">SPS is the main </w:t>
            </w:r>
            <w:r w:rsidR="006570C7">
              <w:rPr>
                <w:rFonts w:ascii="Arial" w:hAnsi="Arial" w:cs="Arial"/>
                <w:i/>
                <w:iCs/>
                <w:sz w:val="19"/>
                <w:szCs w:val="19"/>
              </w:rPr>
              <w:t>liaison</w:t>
            </w:r>
            <w:r w:rsidR="008C1068">
              <w:rPr>
                <w:rFonts w:ascii="Arial" w:hAnsi="Arial" w:cs="Arial"/>
                <w:i/>
                <w:iCs/>
                <w:sz w:val="19"/>
                <w:szCs w:val="19"/>
              </w:rPr>
              <w:t xml:space="preserve"> with the sponsor for financial items. </w:t>
            </w:r>
            <w:r w:rsidR="00D8298B" w:rsidRPr="007135F5">
              <w:rPr>
                <w:rFonts w:ascii="Arial" w:hAnsi="Arial" w:cs="Arial"/>
                <w:i/>
                <w:iCs/>
                <w:sz w:val="19"/>
                <w:szCs w:val="19"/>
              </w:rPr>
              <w:t>They could also interact with the PM/OM/MD.</w:t>
            </w:r>
          </w:p>
          <w:p w:rsidR="00760EB5" w:rsidRPr="007135F5" w:rsidRDefault="00760EB5" w:rsidP="00760EB5">
            <w:pPr>
              <w:rPr>
                <w:rFonts w:ascii="Arial" w:hAnsi="Arial" w:cs="Arial"/>
                <w:b/>
                <w:sz w:val="20"/>
                <w:szCs w:val="20"/>
              </w:rPr>
            </w:pPr>
          </w:p>
          <w:p w:rsidR="00EB7E5F" w:rsidRPr="007135F5" w:rsidRDefault="00EB7E5F" w:rsidP="00673B3F">
            <w:pPr>
              <w:rPr>
                <w:rFonts w:ascii="Arial" w:hAnsi="Arial" w:cs="Arial"/>
                <w:b/>
                <w:sz w:val="20"/>
                <w:szCs w:val="20"/>
              </w:rPr>
            </w:pPr>
          </w:p>
        </w:tc>
      </w:tr>
      <w:tr w:rsidR="0039667D" w:rsidRPr="007135F5" w:rsidTr="0059441F">
        <w:tc>
          <w:tcPr>
            <w:tcW w:w="4950" w:type="dxa"/>
          </w:tcPr>
          <w:p w:rsidR="004D3AA8" w:rsidRPr="007135F5" w:rsidRDefault="004D3AA8" w:rsidP="0039667D">
            <w:pPr>
              <w:pStyle w:val="ListParagraph"/>
              <w:numPr>
                <w:ilvl w:val="0"/>
                <w:numId w:val="1"/>
              </w:numPr>
              <w:spacing w:after="0" w:line="240" w:lineRule="auto"/>
              <w:ind w:left="360" w:right="55"/>
              <w:rPr>
                <w:rFonts w:ascii="Arial" w:hAnsi="Arial" w:cs="Arial"/>
                <w:b/>
                <w:sz w:val="20"/>
                <w:szCs w:val="20"/>
              </w:rPr>
            </w:pPr>
            <w:r w:rsidRPr="007135F5">
              <w:rPr>
                <w:rFonts w:ascii="Arial" w:hAnsi="Arial" w:cs="Arial"/>
                <w:b/>
                <w:sz w:val="20"/>
                <w:szCs w:val="20"/>
              </w:rPr>
              <w:t>Account/Grants Management</w:t>
            </w:r>
          </w:p>
          <w:p w:rsidR="004D3AA8" w:rsidRPr="007135F5" w:rsidRDefault="002339F4" w:rsidP="00010589">
            <w:pPr>
              <w:pStyle w:val="ListParagraph"/>
              <w:numPr>
                <w:ilvl w:val="1"/>
                <w:numId w:val="1"/>
              </w:numPr>
              <w:spacing w:after="0" w:line="240" w:lineRule="auto"/>
              <w:ind w:left="882" w:right="55"/>
              <w:rPr>
                <w:rFonts w:ascii="Arial" w:hAnsi="Arial" w:cs="Arial"/>
                <w:sz w:val="20"/>
                <w:szCs w:val="20"/>
              </w:rPr>
            </w:pPr>
            <w:r w:rsidRPr="007135F5">
              <w:rPr>
                <w:rFonts w:ascii="Arial" w:hAnsi="Arial" w:cs="Arial"/>
                <w:sz w:val="20"/>
                <w:szCs w:val="20"/>
              </w:rPr>
              <w:t>Allocate</w:t>
            </w:r>
            <w:r w:rsidR="004D3AA8" w:rsidRPr="007135F5">
              <w:rPr>
                <w:rFonts w:ascii="Arial" w:hAnsi="Arial" w:cs="Arial"/>
                <w:sz w:val="20"/>
                <w:szCs w:val="20"/>
              </w:rPr>
              <w:t xml:space="preserve"> </w:t>
            </w:r>
            <w:r w:rsidR="009F216F" w:rsidRPr="007135F5">
              <w:rPr>
                <w:rFonts w:ascii="Arial" w:hAnsi="Arial" w:cs="Arial"/>
                <w:sz w:val="20"/>
                <w:szCs w:val="20"/>
              </w:rPr>
              <w:t>project</w:t>
            </w:r>
            <w:r w:rsidR="004D3AA8" w:rsidRPr="007135F5">
              <w:rPr>
                <w:rFonts w:ascii="Arial" w:hAnsi="Arial" w:cs="Arial"/>
                <w:sz w:val="20"/>
                <w:szCs w:val="20"/>
              </w:rPr>
              <w:t xml:space="preserve"> budgets</w:t>
            </w:r>
            <w:r w:rsidR="009F216F" w:rsidRPr="007135F5">
              <w:rPr>
                <w:rFonts w:ascii="Arial" w:hAnsi="Arial" w:cs="Arial"/>
                <w:sz w:val="20"/>
                <w:szCs w:val="20"/>
              </w:rPr>
              <w:t xml:space="preserve"> with SPS</w:t>
            </w:r>
          </w:p>
          <w:p w:rsidR="004C58C7" w:rsidRDefault="004C58C7" w:rsidP="00010589">
            <w:pPr>
              <w:pStyle w:val="ListParagraph"/>
              <w:numPr>
                <w:ilvl w:val="1"/>
                <w:numId w:val="1"/>
              </w:numPr>
              <w:spacing w:after="0" w:line="240" w:lineRule="auto"/>
              <w:ind w:left="882" w:right="55"/>
              <w:rPr>
                <w:rFonts w:ascii="Arial" w:hAnsi="Arial" w:cs="Arial"/>
                <w:sz w:val="20"/>
                <w:szCs w:val="20"/>
              </w:rPr>
            </w:pPr>
            <w:r>
              <w:rPr>
                <w:rFonts w:ascii="Arial" w:hAnsi="Arial" w:cs="Arial"/>
                <w:sz w:val="20"/>
                <w:szCs w:val="20"/>
              </w:rPr>
              <w:t>Verify cost sharing sources with SPS</w:t>
            </w:r>
          </w:p>
          <w:p w:rsidR="004D3AA8" w:rsidRPr="007135F5" w:rsidRDefault="004D3AA8" w:rsidP="00010589">
            <w:pPr>
              <w:pStyle w:val="ListParagraph"/>
              <w:numPr>
                <w:ilvl w:val="1"/>
                <w:numId w:val="1"/>
              </w:numPr>
              <w:spacing w:after="0" w:line="240" w:lineRule="auto"/>
              <w:ind w:left="882" w:right="55"/>
              <w:rPr>
                <w:rFonts w:ascii="Arial" w:hAnsi="Arial" w:cs="Arial"/>
                <w:sz w:val="20"/>
                <w:szCs w:val="20"/>
              </w:rPr>
            </w:pPr>
            <w:r w:rsidRPr="007135F5">
              <w:rPr>
                <w:rFonts w:ascii="Arial" w:hAnsi="Arial" w:cs="Arial"/>
                <w:sz w:val="20"/>
                <w:szCs w:val="20"/>
              </w:rPr>
              <w:t>Prepare projections</w:t>
            </w:r>
            <w:r w:rsidR="009F216F" w:rsidRPr="007135F5">
              <w:rPr>
                <w:rFonts w:ascii="Arial" w:hAnsi="Arial" w:cs="Arial"/>
                <w:sz w:val="20"/>
                <w:szCs w:val="20"/>
              </w:rPr>
              <w:t>-expenditure reports</w:t>
            </w:r>
          </w:p>
          <w:p w:rsidR="004D3AA8" w:rsidRPr="007135F5" w:rsidRDefault="004D3AA8" w:rsidP="00010589">
            <w:pPr>
              <w:pStyle w:val="ListParagraph"/>
              <w:numPr>
                <w:ilvl w:val="1"/>
                <w:numId w:val="2"/>
              </w:numPr>
              <w:spacing w:after="0" w:line="240" w:lineRule="auto"/>
              <w:ind w:left="882" w:right="55"/>
              <w:rPr>
                <w:rFonts w:ascii="Arial" w:hAnsi="Arial" w:cs="Arial"/>
                <w:b/>
                <w:sz w:val="20"/>
                <w:szCs w:val="20"/>
              </w:rPr>
            </w:pPr>
            <w:r w:rsidRPr="007135F5">
              <w:rPr>
                <w:rFonts w:ascii="Arial" w:hAnsi="Arial" w:cs="Arial"/>
                <w:sz w:val="20"/>
                <w:szCs w:val="20"/>
              </w:rPr>
              <w:t xml:space="preserve">Meet with </w:t>
            </w:r>
            <w:r w:rsidR="009F216F" w:rsidRPr="007135F5">
              <w:rPr>
                <w:rFonts w:ascii="Arial" w:hAnsi="Arial" w:cs="Arial"/>
                <w:sz w:val="20"/>
                <w:szCs w:val="20"/>
              </w:rPr>
              <w:t>/PM/OM</w:t>
            </w:r>
            <w:r w:rsidRPr="007135F5">
              <w:rPr>
                <w:rFonts w:ascii="Arial" w:hAnsi="Arial" w:cs="Arial"/>
                <w:sz w:val="20"/>
                <w:szCs w:val="20"/>
              </w:rPr>
              <w:t>/MD to review and identify concerns/issues.  Coordinate changes with other business offices</w:t>
            </w:r>
          </w:p>
          <w:p w:rsidR="004D3AA8" w:rsidRPr="00BA769D" w:rsidRDefault="004D3AA8" w:rsidP="00010589">
            <w:pPr>
              <w:pStyle w:val="ListParagraph"/>
              <w:numPr>
                <w:ilvl w:val="1"/>
                <w:numId w:val="2"/>
              </w:numPr>
              <w:spacing w:after="0" w:line="240" w:lineRule="auto"/>
              <w:ind w:left="882" w:right="55"/>
              <w:rPr>
                <w:rFonts w:ascii="Arial" w:hAnsi="Arial" w:cs="Arial"/>
                <w:b/>
                <w:sz w:val="20"/>
                <w:szCs w:val="20"/>
              </w:rPr>
            </w:pPr>
            <w:r w:rsidRPr="007135F5">
              <w:rPr>
                <w:rFonts w:ascii="Arial" w:hAnsi="Arial" w:cs="Arial"/>
                <w:sz w:val="20"/>
                <w:szCs w:val="20"/>
              </w:rPr>
              <w:t xml:space="preserve">Interface with </w:t>
            </w:r>
            <w:r w:rsidRPr="007135F5">
              <w:rPr>
                <w:rFonts w:ascii="Arial" w:hAnsi="Arial" w:cs="Arial"/>
                <w:bCs/>
                <w:sz w:val="20"/>
                <w:szCs w:val="20"/>
              </w:rPr>
              <w:t>SPS regarding subcontract billings</w:t>
            </w:r>
          </w:p>
          <w:p w:rsidR="00BA769D" w:rsidRPr="00BA769D" w:rsidRDefault="00BA769D" w:rsidP="00010589">
            <w:pPr>
              <w:pStyle w:val="ListParagraph"/>
              <w:numPr>
                <w:ilvl w:val="1"/>
                <w:numId w:val="2"/>
              </w:numPr>
              <w:spacing w:after="0" w:line="240" w:lineRule="auto"/>
              <w:ind w:left="882" w:right="55"/>
              <w:rPr>
                <w:rFonts w:ascii="Arial" w:hAnsi="Arial" w:cs="Arial"/>
                <w:b/>
                <w:sz w:val="20"/>
                <w:szCs w:val="20"/>
              </w:rPr>
            </w:pPr>
            <w:r>
              <w:rPr>
                <w:rFonts w:ascii="Arial" w:hAnsi="Arial" w:cs="Arial"/>
                <w:bCs/>
                <w:sz w:val="20"/>
                <w:szCs w:val="20"/>
              </w:rPr>
              <w:t>Review account set-up (IO’s, SP’s, &amp; grant) per Departmental New Account Set-up Checklist</w:t>
            </w:r>
          </w:p>
          <w:p w:rsidR="00BA769D" w:rsidRPr="007135F5" w:rsidRDefault="00BA769D" w:rsidP="00010589">
            <w:pPr>
              <w:pStyle w:val="ListParagraph"/>
              <w:numPr>
                <w:ilvl w:val="1"/>
                <w:numId w:val="2"/>
              </w:numPr>
              <w:spacing w:after="0" w:line="240" w:lineRule="auto"/>
              <w:ind w:left="882" w:right="55"/>
              <w:rPr>
                <w:rFonts w:ascii="Arial" w:hAnsi="Arial" w:cs="Arial"/>
                <w:b/>
                <w:sz w:val="20"/>
                <w:szCs w:val="20"/>
              </w:rPr>
            </w:pPr>
            <w:r>
              <w:rPr>
                <w:rFonts w:ascii="Arial" w:hAnsi="Arial" w:cs="Arial"/>
                <w:bCs/>
                <w:sz w:val="20"/>
                <w:szCs w:val="20"/>
              </w:rPr>
              <w:t>Review &amp; confirm charges are posting appropriately at various stages of the project (i.e. F&amp;A is charging at correct rate, Grad Fee Remits are being charged if appropriate, Subcontract expenses are posting if applicable, effort expended is consistent with proposal</w:t>
            </w:r>
          </w:p>
          <w:p w:rsidR="004D3AA8" w:rsidRPr="007135F5" w:rsidRDefault="004D3AA8" w:rsidP="00010589">
            <w:pPr>
              <w:pStyle w:val="ListParagraph"/>
              <w:numPr>
                <w:ilvl w:val="1"/>
                <w:numId w:val="2"/>
              </w:numPr>
              <w:spacing w:after="0" w:line="240" w:lineRule="auto"/>
              <w:ind w:left="882" w:right="55"/>
              <w:rPr>
                <w:rFonts w:ascii="Arial" w:hAnsi="Arial" w:cs="Arial"/>
                <w:b/>
                <w:sz w:val="20"/>
                <w:szCs w:val="20"/>
              </w:rPr>
            </w:pPr>
            <w:r w:rsidRPr="007135F5">
              <w:rPr>
                <w:rFonts w:ascii="Arial" w:hAnsi="Arial" w:cs="Arial"/>
                <w:sz w:val="20"/>
                <w:szCs w:val="20"/>
              </w:rPr>
              <w:t>Review grants on Notice To Proceed</w:t>
            </w:r>
          </w:p>
          <w:p w:rsidR="004D3AA8" w:rsidRPr="007135F5" w:rsidRDefault="004D3AA8" w:rsidP="00010589">
            <w:pPr>
              <w:pStyle w:val="ListParagraph"/>
              <w:numPr>
                <w:ilvl w:val="1"/>
                <w:numId w:val="2"/>
              </w:numPr>
              <w:spacing w:after="0" w:line="240" w:lineRule="auto"/>
              <w:ind w:left="882" w:right="55"/>
              <w:rPr>
                <w:rFonts w:ascii="Arial" w:hAnsi="Arial" w:cs="Arial"/>
                <w:b/>
                <w:sz w:val="20"/>
                <w:szCs w:val="20"/>
              </w:rPr>
            </w:pPr>
            <w:r w:rsidRPr="007135F5">
              <w:rPr>
                <w:rFonts w:ascii="Arial" w:hAnsi="Arial" w:cs="Arial"/>
                <w:sz w:val="20"/>
                <w:szCs w:val="20"/>
              </w:rPr>
              <w:t>Review expiring accounts and resolve outstanding issues</w:t>
            </w:r>
          </w:p>
          <w:p w:rsidR="004D3AA8" w:rsidRPr="007135F5" w:rsidRDefault="009F216F" w:rsidP="00010589">
            <w:pPr>
              <w:pStyle w:val="ListParagraph"/>
              <w:numPr>
                <w:ilvl w:val="1"/>
                <w:numId w:val="2"/>
              </w:numPr>
              <w:spacing w:after="0" w:line="240" w:lineRule="auto"/>
              <w:ind w:left="882" w:right="55"/>
              <w:rPr>
                <w:rFonts w:ascii="Arial" w:hAnsi="Arial" w:cs="Arial"/>
                <w:b/>
                <w:sz w:val="20"/>
                <w:szCs w:val="20"/>
              </w:rPr>
            </w:pPr>
            <w:r w:rsidRPr="007135F5">
              <w:rPr>
                <w:rFonts w:ascii="Arial" w:hAnsi="Arial" w:cs="Arial"/>
                <w:sz w:val="20"/>
                <w:szCs w:val="20"/>
              </w:rPr>
              <w:t>Assure</w:t>
            </w:r>
            <w:r w:rsidR="004D3AA8" w:rsidRPr="007135F5">
              <w:rPr>
                <w:rFonts w:ascii="Arial" w:hAnsi="Arial" w:cs="Arial"/>
                <w:sz w:val="20"/>
                <w:szCs w:val="20"/>
              </w:rPr>
              <w:t xml:space="preserve"> that SPS accounts are ready for financial reporting</w:t>
            </w:r>
            <w:r w:rsidR="00AA4783" w:rsidRPr="007135F5">
              <w:rPr>
                <w:rFonts w:ascii="Arial" w:hAnsi="Arial" w:cs="Arial"/>
                <w:sz w:val="20"/>
                <w:szCs w:val="20"/>
              </w:rPr>
              <w:t xml:space="preserve"> (at closing)</w:t>
            </w:r>
          </w:p>
          <w:p w:rsidR="004D3AA8" w:rsidRPr="00E96B92" w:rsidRDefault="004D3AA8" w:rsidP="00010589">
            <w:pPr>
              <w:pStyle w:val="ListParagraph"/>
              <w:numPr>
                <w:ilvl w:val="1"/>
                <w:numId w:val="2"/>
              </w:numPr>
              <w:spacing w:after="0" w:line="240" w:lineRule="auto"/>
              <w:ind w:left="882" w:right="55"/>
            </w:pPr>
            <w:r w:rsidRPr="007135F5">
              <w:rPr>
                <w:rFonts w:ascii="Arial" w:hAnsi="Arial" w:cs="Arial"/>
                <w:sz w:val="20"/>
                <w:szCs w:val="20"/>
              </w:rPr>
              <w:t>Recharge center review – complete all billings, projections, revised rates, etc.</w:t>
            </w:r>
          </w:p>
          <w:p w:rsidR="00E96B92" w:rsidRPr="007135F5" w:rsidRDefault="00E96B92" w:rsidP="00010589">
            <w:pPr>
              <w:pStyle w:val="ListParagraph"/>
              <w:numPr>
                <w:ilvl w:val="1"/>
                <w:numId w:val="2"/>
              </w:numPr>
              <w:spacing w:after="0" w:line="240" w:lineRule="auto"/>
              <w:ind w:left="882" w:right="55"/>
            </w:pPr>
            <w:r>
              <w:rPr>
                <w:rFonts w:ascii="Arial" w:hAnsi="Arial" w:cs="Arial"/>
                <w:sz w:val="20"/>
                <w:szCs w:val="20"/>
              </w:rPr>
              <w:t>Review FMBB transfers</w:t>
            </w:r>
            <w:r w:rsidR="00844889">
              <w:rPr>
                <w:rFonts w:ascii="Arial" w:hAnsi="Arial" w:cs="Arial"/>
                <w:sz w:val="20"/>
                <w:szCs w:val="20"/>
              </w:rPr>
              <w:t xml:space="preserve"> </w:t>
            </w:r>
            <w:r w:rsidR="00844889" w:rsidRPr="00DC32B9">
              <w:rPr>
                <w:rFonts w:ascii="Arial" w:hAnsi="Arial" w:cs="Arial"/>
                <w:sz w:val="20"/>
                <w:szCs w:val="20"/>
              </w:rPr>
              <w:t>for cost sharing</w:t>
            </w:r>
          </w:p>
          <w:p w:rsidR="00721DC3" w:rsidRDefault="00721DC3" w:rsidP="005E56E4">
            <w:pPr>
              <w:ind w:right="55"/>
              <w:rPr>
                <w:rFonts w:ascii="Arial" w:hAnsi="Arial" w:cs="Arial"/>
                <w:sz w:val="20"/>
                <w:szCs w:val="20"/>
              </w:rPr>
            </w:pPr>
          </w:p>
          <w:p w:rsidR="005E56E4" w:rsidRDefault="005E56E4" w:rsidP="005E56E4">
            <w:pPr>
              <w:ind w:right="55"/>
              <w:rPr>
                <w:rFonts w:ascii="Arial" w:hAnsi="Arial" w:cs="Arial"/>
                <w:sz w:val="20"/>
                <w:szCs w:val="20"/>
              </w:rPr>
            </w:pPr>
          </w:p>
          <w:p w:rsidR="005E56E4" w:rsidRDefault="005E56E4" w:rsidP="005E56E4">
            <w:pPr>
              <w:ind w:right="55"/>
              <w:rPr>
                <w:rFonts w:ascii="Arial" w:hAnsi="Arial" w:cs="Arial"/>
                <w:sz w:val="20"/>
                <w:szCs w:val="20"/>
              </w:rPr>
            </w:pPr>
          </w:p>
          <w:p w:rsidR="005E56E4" w:rsidRDefault="005E56E4" w:rsidP="005E56E4">
            <w:pPr>
              <w:ind w:right="55"/>
              <w:rPr>
                <w:rFonts w:ascii="Arial" w:hAnsi="Arial" w:cs="Arial"/>
                <w:sz w:val="20"/>
                <w:szCs w:val="20"/>
              </w:rPr>
            </w:pPr>
          </w:p>
          <w:p w:rsidR="005E56E4" w:rsidRPr="005E56E4" w:rsidRDefault="005E56E4" w:rsidP="005E56E4">
            <w:pPr>
              <w:ind w:right="55"/>
              <w:rPr>
                <w:rFonts w:ascii="Arial" w:hAnsi="Arial" w:cs="Arial"/>
                <w:sz w:val="20"/>
                <w:szCs w:val="20"/>
              </w:rPr>
            </w:pPr>
          </w:p>
          <w:p w:rsidR="004D3AA8" w:rsidRPr="007135F5" w:rsidRDefault="004D3AA8" w:rsidP="0039667D">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lastRenderedPageBreak/>
              <w:t>Reporting</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Create ad hoc financial reporting as requested</w:t>
            </w:r>
          </w:p>
          <w:p w:rsidR="004D3AA8" w:rsidRPr="00DC32B9" w:rsidRDefault="00033199" w:rsidP="00010589">
            <w:pPr>
              <w:pStyle w:val="ListParagraph"/>
              <w:numPr>
                <w:ilvl w:val="1"/>
                <w:numId w:val="2"/>
              </w:numPr>
              <w:spacing w:after="0" w:line="240" w:lineRule="auto"/>
              <w:ind w:left="882" w:right="136"/>
              <w:rPr>
                <w:rFonts w:ascii="Arial" w:hAnsi="Arial" w:cs="Arial"/>
                <w:b/>
                <w:sz w:val="20"/>
                <w:szCs w:val="20"/>
              </w:rPr>
            </w:pPr>
            <w:r w:rsidRPr="00DC32B9">
              <w:rPr>
                <w:rFonts w:ascii="Arial" w:hAnsi="Arial" w:cs="Arial"/>
                <w:sz w:val="20"/>
                <w:szCs w:val="20"/>
              </w:rPr>
              <w:t xml:space="preserve">Assist SPS </w:t>
            </w:r>
            <w:r w:rsidR="008934C4" w:rsidRPr="00DC32B9">
              <w:rPr>
                <w:rFonts w:ascii="Arial" w:hAnsi="Arial" w:cs="Arial"/>
                <w:sz w:val="20"/>
                <w:szCs w:val="20"/>
              </w:rPr>
              <w:t>when requested, in providing additional detail for a financial report to the sponsor.</w:t>
            </w:r>
            <w:r w:rsidRPr="00DC32B9">
              <w:rPr>
                <w:rFonts w:ascii="Arial" w:hAnsi="Arial" w:cs="Arial"/>
                <w:sz w:val="20"/>
                <w:szCs w:val="20"/>
              </w:rPr>
              <w:t xml:space="preserve">  </w:t>
            </w:r>
          </w:p>
          <w:p w:rsidR="00084E9B" w:rsidRDefault="00084E9B" w:rsidP="00425EAC">
            <w:pPr>
              <w:ind w:right="136"/>
              <w:rPr>
                <w:rFonts w:ascii="Arial" w:hAnsi="Arial" w:cs="Arial"/>
                <w:b/>
                <w:sz w:val="20"/>
                <w:szCs w:val="20"/>
              </w:rPr>
            </w:pPr>
          </w:p>
          <w:p w:rsidR="00564C36" w:rsidRDefault="00564C36" w:rsidP="00425EAC">
            <w:pPr>
              <w:ind w:right="136"/>
              <w:rPr>
                <w:rFonts w:ascii="Arial" w:hAnsi="Arial" w:cs="Arial"/>
                <w:b/>
                <w:sz w:val="20"/>
                <w:szCs w:val="20"/>
              </w:rPr>
            </w:pPr>
          </w:p>
          <w:p w:rsidR="00721DC3" w:rsidRDefault="00721DC3" w:rsidP="00425EAC">
            <w:pPr>
              <w:ind w:right="136"/>
              <w:rPr>
                <w:rFonts w:ascii="Arial" w:hAnsi="Arial" w:cs="Arial"/>
                <w:b/>
                <w:sz w:val="20"/>
                <w:szCs w:val="20"/>
              </w:rPr>
            </w:pPr>
          </w:p>
          <w:p w:rsidR="00721DC3" w:rsidRDefault="00721DC3" w:rsidP="00425EAC">
            <w:pPr>
              <w:ind w:right="136"/>
              <w:rPr>
                <w:rFonts w:ascii="Arial" w:hAnsi="Arial" w:cs="Arial"/>
                <w:b/>
                <w:sz w:val="20"/>
                <w:szCs w:val="20"/>
              </w:rPr>
            </w:pPr>
          </w:p>
          <w:p w:rsidR="00721DC3" w:rsidRDefault="00721DC3" w:rsidP="00425EAC">
            <w:pPr>
              <w:ind w:right="136"/>
              <w:rPr>
                <w:rFonts w:ascii="Arial" w:hAnsi="Arial" w:cs="Arial"/>
                <w:b/>
                <w:sz w:val="20"/>
                <w:szCs w:val="20"/>
              </w:rPr>
            </w:pPr>
          </w:p>
          <w:p w:rsidR="00564C36" w:rsidRPr="007135F5" w:rsidRDefault="00564C36" w:rsidP="00425EAC">
            <w:pPr>
              <w:ind w:right="136"/>
              <w:rPr>
                <w:rFonts w:ascii="Arial" w:hAnsi="Arial" w:cs="Arial"/>
                <w:b/>
                <w:sz w:val="20"/>
                <w:szCs w:val="20"/>
              </w:rPr>
            </w:pPr>
          </w:p>
          <w:p w:rsidR="004D3AA8" w:rsidRPr="007135F5" w:rsidRDefault="004D3AA8" w:rsidP="0039667D">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Human Resource Services</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Provide business support for posting new positions</w:t>
            </w:r>
          </w:p>
          <w:p w:rsidR="004D3AA8" w:rsidRPr="007135F5" w:rsidRDefault="009F216F"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 xml:space="preserve">Review </w:t>
            </w:r>
            <w:r w:rsidR="004D3AA8" w:rsidRPr="007135F5">
              <w:rPr>
                <w:rFonts w:ascii="Arial" w:hAnsi="Arial" w:cs="Arial"/>
                <w:sz w:val="20"/>
                <w:szCs w:val="20"/>
              </w:rPr>
              <w:t>salary offers to make sure they are within HR</w:t>
            </w:r>
            <w:r w:rsidRPr="007135F5">
              <w:rPr>
                <w:rFonts w:ascii="Arial" w:hAnsi="Arial" w:cs="Arial"/>
                <w:sz w:val="20"/>
                <w:szCs w:val="20"/>
              </w:rPr>
              <w:t xml:space="preserve">, </w:t>
            </w:r>
            <w:r w:rsidR="004D3AA8" w:rsidRPr="007135F5">
              <w:rPr>
                <w:rFonts w:ascii="Arial" w:hAnsi="Arial" w:cs="Arial"/>
                <w:sz w:val="20"/>
                <w:szCs w:val="20"/>
              </w:rPr>
              <w:t xml:space="preserve">Unit </w:t>
            </w:r>
            <w:r w:rsidRPr="007135F5">
              <w:rPr>
                <w:rFonts w:ascii="Arial" w:hAnsi="Arial" w:cs="Arial"/>
                <w:sz w:val="20"/>
                <w:szCs w:val="20"/>
              </w:rPr>
              <w:t xml:space="preserve">and award </w:t>
            </w:r>
            <w:r w:rsidR="004D3AA8" w:rsidRPr="007135F5">
              <w:rPr>
                <w:rFonts w:ascii="Arial" w:hAnsi="Arial" w:cs="Arial"/>
                <w:sz w:val="20"/>
                <w:szCs w:val="20"/>
              </w:rPr>
              <w:t>range</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Prepare offer letter and obtain proper signatures.</w:t>
            </w:r>
          </w:p>
          <w:p w:rsidR="004D3AA8" w:rsidRPr="007135F5" w:rsidRDefault="004D3AA8" w:rsidP="00010589">
            <w:pPr>
              <w:pStyle w:val="ListParagraph"/>
              <w:numPr>
                <w:ilvl w:val="1"/>
                <w:numId w:val="2"/>
              </w:numPr>
              <w:tabs>
                <w:tab w:val="left" w:pos="45"/>
              </w:tabs>
              <w:spacing w:after="0" w:line="240" w:lineRule="auto"/>
              <w:ind w:left="882" w:right="136"/>
              <w:rPr>
                <w:rFonts w:ascii="Arial" w:hAnsi="Arial" w:cs="Arial"/>
                <w:b/>
                <w:sz w:val="20"/>
                <w:szCs w:val="20"/>
              </w:rPr>
            </w:pPr>
            <w:r w:rsidRPr="007135F5">
              <w:rPr>
                <w:rFonts w:ascii="Arial" w:hAnsi="Arial" w:cs="Arial"/>
                <w:sz w:val="20"/>
                <w:szCs w:val="20"/>
              </w:rPr>
              <w:t>Assist with employee relation issues</w:t>
            </w:r>
          </w:p>
          <w:p w:rsidR="002B176A" w:rsidRPr="007135F5" w:rsidRDefault="002B176A" w:rsidP="002B176A">
            <w:pPr>
              <w:pStyle w:val="ListParagraph"/>
              <w:tabs>
                <w:tab w:val="left" w:pos="45"/>
              </w:tabs>
              <w:spacing w:after="0" w:line="240" w:lineRule="auto"/>
              <w:ind w:left="882" w:right="136"/>
              <w:rPr>
                <w:rFonts w:ascii="Arial" w:hAnsi="Arial" w:cs="Arial"/>
                <w:b/>
                <w:sz w:val="20"/>
                <w:szCs w:val="20"/>
              </w:rPr>
            </w:pPr>
          </w:p>
          <w:p w:rsidR="0059441F" w:rsidRDefault="0059441F" w:rsidP="002B176A">
            <w:pPr>
              <w:pStyle w:val="ListParagraph"/>
              <w:tabs>
                <w:tab w:val="left" w:pos="45"/>
              </w:tabs>
              <w:spacing w:after="0" w:line="240" w:lineRule="auto"/>
              <w:ind w:left="882" w:right="136"/>
              <w:rPr>
                <w:rFonts w:ascii="Arial" w:hAnsi="Arial" w:cs="Arial"/>
                <w:b/>
                <w:sz w:val="20"/>
                <w:szCs w:val="20"/>
              </w:rPr>
            </w:pPr>
          </w:p>
          <w:p w:rsidR="005E56E4" w:rsidRPr="007135F5" w:rsidRDefault="005E56E4" w:rsidP="002B176A">
            <w:pPr>
              <w:pStyle w:val="ListParagraph"/>
              <w:tabs>
                <w:tab w:val="left" w:pos="45"/>
              </w:tabs>
              <w:spacing w:after="0" w:line="240" w:lineRule="auto"/>
              <w:ind w:left="882" w:right="136"/>
              <w:rPr>
                <w:rFonts w:ascii="Arial" w:hAnsi="Arial" w:cs="Arial"/>
                <w:b/>
                <w:sz w:val="20"/>
                <w:szCs w:val="20"/>
              </w:rPr>
            </w:pPr>
          </w:p>
          <w:p w:rsidR="004D3AA8" w:rsidRPr="007135F5" w:rsidRDefault="004D3AA8" w:rsidP="0039667D">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Supervision</w:t>
            </w:r>
            <w:r w:rsidR="008803AF">
              <w:rPr>
                <w:rFonts w:ascii="Arial" w:hAnsi="Arial" w:cs="Arial"/>
                <w:b/>
                <w:sz w:val="20"/>
                <w:szCs w:val="20"/>
              </w:rPr>
              <w:t xml:space="preserve"> </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 xml:space="preserve">Departmental office will supervise between 1 – 8 bi-weekly/administrative staff </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 xml:space="preserve">DFA will have responsibility for 2 – 40 or more bi-weekly/administrative staff  </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Assist with training new staff</w:t>
            </w:r>
          </w:p>
          <w:p w:rsidR="004D3AA8" w:rsidRPr="005E56E4" w:rsidRDefault="007C6DB1" w:rsidP="00010589">
            <w:pPr>
              <w:pStyle w:val="ListParagraph"/>
              <w:numPr>
                <w:ilvl w:val="1"/>
                <w:numId w:val="2"/>
              </w:numPr>
              <w:spacing w:after="0" w:line="240" w:lineRule="auto"/>
              <w:ind w:left="882" w:right="136"/>
              <w:rPr>
                <w:rFonts w:ascii="Arial" w:hAnsi="Arial" w:cs="Arial"/>
                <w:b/>
                <w:sz w:val="20"/>
                <w:szCs w:val="20"/>
              </w:rPr>
            </w:pPr>
            <w:r w:rsidRPr="00DC32B9">
              <w:rPr>
                <w:rFonts w:ascii="Arial" w:hAnsi="Arial" w:cs="Arial"/>
                <w:sz w:val="20"/>
                <w:szCs w:val="20"/>
              </w:rPr>
              <w:t>Conduct</w:t>
            </w:r>
            <w:r>
              <w:rPr>
                <w:rFonts w:ascii="Arial" w:hAnsi="Arial" w:cs="Arial"/>
                <w:sz w:val="20"/>
                <w:szCs w:val="20"/>
              </w:rPr>
              <w:t xml:space="preserve"> </w:t>
            </w:r>
            <w:r w:rsidR="004D3AA8" w:rsidRPr="007135F5">
              <w:rPr>
                <w:rFonts w:ascii="Arial" w:hAnsi="Arial" w:cs="Arial"/>
                <w:sz w:val="20"/>
                <w:szCs w:val="20"/>
              </w:rPr>
              <w:t>Performance Reviews</w:t>
            </w:r>
          </w:p>
          <w:p w:rsidR="005E56E4" w:rsidRPr="007135F5" w:rsidRDefault="005E56E4" w:rsidP="005E56E4">
            <w:pPr>
              <w:pStyle w:val="ListParagraph"/>
              <w:spacing w:after="0" w:line="240" w:lineRule="auto"/>
              <w:ind w:left="882" w:right="136"/>
              <w:rPr>
                <w:rFonts w:ascii="Arial" w:hAnsi="Arial" w:cs="Arial"/>
                <w:b/>
                <w:sz w:val="20"/>
                <w:szCs w:val="20"/>
              </w:rPr>
            </w:pPr>
          </w:p>
          <w:p w:rsidR="004D3AA8" w:rsidRPr="007135F5" w:rsidRDefault="004D3AA8" w:rsidP="0039667D">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Procurement</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Reconcile departmental credit cards</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Fiscal approver of requests to purchase</w:t>
            </w:r>
            <w:r w:rsidR="0017228B" w:rsidRPr="007135F5">
              <w:rPr>
                <w:rFonts w:ascii="Arial" w:hAnsi="Arial" w:cs="Arial"/>
                <w:sz w:val="20"/>
                <w:szCs w:val="20"/>
              </w:rPr>
              <w:t xml:space="preserve"> (for RCC of the Center)</w:t>
            </w:r>
          </w:p>
          <w:p w:rsidR="005E56E4" w:rsidRPr="005E56E4" w:rsidRDefault="005E56E4" w:rsidP="005E56E4">
            <w:pPr>
              <w:ind w:right="136"/>
              <w:rPr>
                <w:rFonts w:ascii="Arial" w:hAnsi="Arial" w:cs="Arial"/>
                <w:b/>
                <w:sz w:val="20"/>
                <w:szCs w:val="20"/>
              </w:rPr>
            </w:pPr>
          </w:p>
          <w:p w:rsidR="004D3AA8" w:rsidRPr="007135F5" w:rsidRDefault="004D3AA8" w:rsidP="0039667D">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Signature Delegation</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Comptroller/SPS delegation - $2,500 or $50,000</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Department head delegation</w:t>
            </w:r>
          </w:p>
          <w:p w:rsidR="00180112" w:rsidRPr="005E56E4" w:rsidRDefault="004D3AA8" w:rsidP="005E56E4">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Preaudit documents</w:t>
            </w:r>
          </w:p>
          <w:p w:rsidR="004D3AA8" w:rsidRPr="007135F5" w:rsidRDefault="004D3AA8" w:rsidP="0039667D">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Payroll</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Leave tracking (vacation, sick)</w:t>
            </w:r>
            <w:r w:rsidR="00FF2549" w:rsidRPr="007135F5">
              <w:rPr>
                <w:rFonts w:ascii="Arial" w:hAnsi="Arial" w:cs="Arial"/>
                <w:sz w:val="20"/>
                <w:szCs w:val="20"/>
              </w:rPr>
              <w:t xml:space="preserve"> for center staff</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Ensure all Personnel Activity Reports are completed and submitted</w:t>
            </w:r>
          </w:p>
          <w:p w:rsidR="004D3AA8" w:rsidRPr="007135F5" w:rsidRDefault="004D3AA8" w:rsidP="00010589">
            <w:pPr>
              <w:pStyle w:val="ListParagraph"/>
              <w:numPr>
                <w:ilvl w:val="1"/>
                <w:numId w:val="2"/>
              </w:numPr>
              <w:spacing w:after="0" w:line="240" w:lineRule="auto"/>
              <w:ind w:left="882" w:right="136"/>
              <w:rPr>
                <w:rFonts w:ascii="Arial" w:hAnsi="Arial" w:cs="Arial"/>
                <w:b/>
                <w:sz w:val="20"/>
                <w:szCs w:val="20"/>
              </w:rPr>
            </w:pPr>
            <w:r w:rsidRPr="007135F5">
              <w:rPr>
                <w:rFonts w:ascii="Arial" w:hAnsi="Arial" w:cs="Arial"/>
                <w:sz w:val="20"/>
                <w:szCs w:val="20"/>
              </w:rPr>
              <w:t>Ensure all employees are paid properly</w:t>
            </w:r>
          </w:p>
          <w:p w:rsidR="00785026" w:rsidRPr="007135F5" w:rsidRDefault="00785026" w:rsidP="00785026">
            <w:pPr>
              <w:pStyle w:val="ListParagraph"/>
              <w:numPr>
                <w:ilvl w:val="1"/>
                <w:numId w:val="2"/>
              </w:numPr>
              <w:spacing w:after="0" w:line="240" w:lineRule="auto"/>
              <w:ind w:left="882" w:right="55"/>
              <w:rPr>
                <w:rFonts w:ascii="Arial" w:hAnsi="Arial" w:cs="Arial"/>
                <w:b/>
                <w:sz w:val="20"/>
                <w:szCs w:val="20"/>
              </w:rPr>
            </w:pPr>
            <w:r w:rsidRPr="007135F5">
              <w:rPr>
                <w:rFonts w:ascii="Arial" w:hAnsi="Arial" w:cs="Arial"/>
                <w:sz w:val="20"/>
                <w:szCs w:val="20"/>
              </w:rPr>
              <w:t>Coordinate changes with other business offices</w:t>
            </w:r>
          </w:p>
          <w:p w:rsidR="00785026" w:rsidRPr="007135F5" w:rsidRDefault="00785026" w:rsidP="00785026">
            <w:pPr>
              <w:pStyle w:val="ListParagraph"/>
              <w:spacing w:after="0" w:line="240" w:lineRule="auto"/>
              <w:ind w:left="882" w:right="55"/>
              <w:rPr>
                <w:rFonts w:ascii="Arial" w:hAnsi="Arial" w:cs="Arial"/>
                <w:b/>
                <w:sz w:val="20"/>
                <w:szCs w:val="20"/>
              </w:rPr>
            </w:pPr>
          </w:p>
          <w:p w:rsidR="004D3AA8" w:rsidRPr="007135F5" w:rsidRDefault="0017228B" w:rsidP="0039667D">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Communication</w:t>
            </w:r>
          </w:p>
          <w:p w:rsidR="00827244" w:rsidRPr="007135F5" w:rsidRDefault="00827244" w:rsidP="00010589">
            <w:pPr>
              <w:pStyle w:val="ListParagraph"/>
              <w:numPr>
                <w:ilvl w:val="1"/>
                <w:numId w:val="2"/>
              </w:numPr>
              <w:spacing w:after="0" w:line="240" w:lineRule="auto"/>
              <w:ind w:left="882"/>
              <w:rPr>
                <w:rFonts w:ascii="Arial" w:hAnsi="Arial" w:cs="Arial"/>
                <w:sz w:val="20"/>
                <w:szCs w:val="20"/>
              </w:rPr>
            </w:pPr>
            <w:r w:rsidRPr="007135F5">
              <w:rPr>
                <w:rFonts w:ascii="Arial" w:hAnsi="Arial" w:cs="Arial"/>
                <w:sz w:val="20"/>
                <w:szCs w:val="20"/>
              </w:rPr>
              <w:t xml:space="preserve">Liaison between PM/OM/MD, </w:t>
            </w:r>
            <w:r w:rsidR="009660D1" w:rsidRPr="007135F5">
              <w:rPr>
                <w:rFonts w:ascii="Arial" w:hAnsi="Arial" w:cs="Arial"/>
                <w:sz w:val="20"/>
                <w:szCs w:val="20"/>
              </w:rPr>
              <w:t>D</w:t>
            </w:r>
            <w:r w:rsidRPr="007135F5">
              <w:rPr>
                <w:rFonts w:ascii="Arial" w:hAnsi="Arial" w:cs="Arial"/>
                <w:sz w:val="20"/>
                <w:szCs w:val="20"/>
              </w:rPr>
              <w:t>epartment</w:t>
            </w:r>
            <w:r w:rsidR="009660D1" w:rsidRPr="007135F5">
              <w:rPr>
                <w:rFonts w:ascii="Arial" w:hAnsi="Arial" w:cs="Arial"/>
                <w:sz w:val="20"/>
                <w:szCs w:val="20"/>
              </w:rPr>
              <w:t>al</w:t>
            </w:r>
            <w:r w:rsidRPr="007135F5">
              <w:rPr>
                <w:rFonts w:ascii="Arial" w:hAnsi="Arial" w:cs="Arial"/>
                <w:sz w:val="20"/>
                <w:szCs w:val="20"/>
              </w:rPr>
              <w:t xml:space="preserve"> </w:t>
            </w:r>
            <w:r w:rsidR="00EB2A16" w:rsidRPr="007135F5">
              <w:rPr>
                <w:rFonts w:ascii="Arial" w:hAnsi="Arial" w:cs="Arial"/>
                <w:sz w:val="20"/>
                <w:szCs w:val="20"/>
              </w:rPr>
              <w:t>B</w:t>
            </w:r>
            <w:r w:rsidR="00EB2A16">
              <w:rPr>
                <w:rFonts w:ascii="Arial" w:hAnsi="Arial" w:cs="Arial"/>
                <w:sz w:val="20"/>
                <w:szCs w:val="20"/>
              </w:rPr>
              <w:t>O</w:t>
            </w:r>
            <w:r w:rsidR="00EB2A16" w:rsidRPr="007135F5">
              <w:rPr>
                <w:rFonts w:ascii="Arial" w:hAnsi="Arial" w:cs="Arial"/>
                <w:sz w:val="20"/>
                <w:szCs w:val="20"/>
              </w:rPr>
              <w:t xml:space="preserve"> </w:t>
            </w:r>
            <w:r w:rsidRPr="007135F5">
              <w:rPr>
                <w:rFonts w:ascii="Arial" w:hAnsi="Arial" w:cs="Arial"/>
                <w:sz w:val="20"/>
                <w:szCs w:val="20"/>
              </w:rPr>
              <w:t>&amp; SPS</w:t>
            </w:r>
          </w:p>
          <w:p w:rsidR="004D3AA8" w:rsidRPr="007135F5" w:rsidRDefault="00827244" w:rsidP="00010589">
            <w:pPr>
              <w:pStyle w:val="ListParagraph"/>
              <w:numPr>
                <w:ilvl w:val="1"/>
                <w:numId w:val="2"/>
              </w:numPr>
              <w:spacing w:after="0" w:line="240" w:lineRule="auto"/>
              <w:ind w:left="882"/>
              <w:rPr>
                <w:rFonts w:ascii="Arial" w:hAnsi="Arial" w:cs="Arial"/>
                <w:b/>
                <w:sz w:val="20"/>
                <w:szCs w:val="20"/>
              </w:rPr>
            </w:pPr>
            <w:r w:rsidRPr="007135F5">
              <w:rPr>
                <w:rFonts w:ascii="Arial" w:hAnsi="Arial" w:cs="Arial"/>
                <w:sz w:val="20"/>
                <w:szCs w:val="20"/>
              </w:rPr>
              <w:t>L</w:t>
            </w:r>
            <w:r w:rsidR="004D3AA8" w:rsidRPr="007135F5">
              <w:rPr>
                <w:rFonts w:ascii="Arial" w:hAnsi="Arial" w:cs="Arial"/>
                <w:sz w:val="20"/>
                <w:szCs w:val="20"/>
              </w:rPr>
              <w:t>iaison between dean/DH/VP and central offices to facilitate new programs</w:t>
            </w:r>
            <w:r w:rsidR="0059441F" w:rsidRPr="007135F5">
              <w:rPr>
                <w:rFonts w:ascii="Arial" w:hAnsi="Arial" w:cs="Arial"/>
                <w:sz w:val="20"/>
                <w:szCs w:val="20"/>
              </w:rPr>
              <w:t xml:space="preserve"> </w:t>
            </w:r>
          </w:p>
          <w:p w:rsidR="004D3AA8" w:rsidRPr="007135F5" w:rsidRDefault="004D3AA8" w:rsidP="00010589">
            <w:pPr>
              <w:pStyle w:val="ListParagraph"/>
              <w:numPr>
                <w:ilvl w:val="1"/>
                <w:numId w:val="2"/>
              </w:numPr>
              <w:spacing w:after="0" w:line="240" w:lineRule="auto"/>
              <w:ind w:left="882"/>
              <w:rPr>
                <w:rFonts w:ascii="Arial" w:hAnsi="Arial" w:cs="Arial"/>
                <w:b/>
                <w:sz w:val="20"/>
                <w:szCs w:val="20"/>
              </w:rPr>
            </w:pPr>
            <w:r w:rsidRPr="007135F5">
              <w:rPr>
                <w:rFonts w:ascii="Arial" w:hAnsi="Arial" w:cs="Arial"/>
                <w:sz w:val="20"/>
                <w:szCs w:val="20"/>
              </w:rPr>
              <w:t xml:space="preserve">Policy </w:t>
            </w:r>
            <w:r w:rsidR="00D610AD" w:rsidRPr="007135F5">
              <w:rPr>
                <w:rFonts w:ascii="Arial" w:hAnsi="Arial" w:cs="Arial"/>
                <w:sz w:val="20"/>
                <w:szCs w:val="20"/>
              </w:rPr>
              <w:t>analysis/implementation</w:t>
            </w:r>
          </w:p>
          <w:p w:rsidR="004D3AA8" w:rsidRPr="007135F5" w:rsidRDefault="004D3AA8" w:rsidP="004D3AA8">
            <w:pPr>
              <w:ind w:right="55"/>
              <w:rPr>
                <w:rFonts w:ascii="Arial" w:hAnsi="Arial" w:cs="Arial"/>
                <w:sz w:val="20"/>
                <w:szCs w:val="20"/>
              </w:rPr>
            </w:pPr>
          </w:p>
          <w:p w:rsidR="00613A9F" w:rsidRPr="007135F5" w:rsidRDefault="00613A9F" w:rsidP="00613A9F">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Space</w:t>
            </w:r>
          </w:p>
          <w:p w:rsidR="004D3AA8" w:rsidRPr="007135F5" w:rsidRDefault="004D3AA8" w:rsidP="002F3E0F">
            <w:pPr>
              <w:pStyle w:val="ListParagraph"/>
              <w:numPr>
                <w:ilvl w:val="1"/>
                <w:numId w:val="2"/>
              </w:numPr>
              <w:spacing w:after="0" w:line="240" w:lineRule="auto"/>
              <w:ind w:left="882"/>
              <w:rPr>
                <w:rFonts w:ascii="Arial" w:hAnsi="Arial" w:cs="Arial"/>
                <w:sz w:val="20"/>
                <w:szCs w:val="20"/>
              </w:rPr>
            </w:pPr>
          </w:p>
        </w:tc>
        <w:tc>
          <w:tcPr>
            <w:tcW w:w="4770" w:type="dxa"/>
          </w:tcPr>
          <w:p w:rsidR="009B7A42" w:rsidRPr="007135F5" w:rsidRDefault="009B7A42" w:rsidP="0039667D">
            <w:pPr>
              <w:pStyle w:val="ListParagraph"/>
              <w:numPr>
                <w:ilvl w:val="0"/>
                <w:numId w:val="1"/>
              </w:numPr>
              <w:spacing w:after="0" w:line="240" w:lineRule="auto"/>
              <w:ind w:left="360"/>
              <w:rPr>
                <w:rFonts w:ascii="Arial" w:hAnsi="Arial" w:cs="Arial"/>
                <w:b/>
                <w:sz w:val="20"/>
                <w:szCs w:val="20"/>
              </w:rPr>
            </w:pPr>
            <w:r w:rsidRPr="007135F5">
              <w:rPr>
                <w:rFonts w:ascii="Arial" w:hAnsi="Arial" w:cs="Arial"/>
                <w:b/>
                <w:sz w:val="20"/>
                <w:szCs w:val="20"/>
              </w:rPr>
              <w:lastRenderedPageBreak/>
              <w:t>Account/Grants Management</w:t>
            </w:r>
          </w:p>
          <w:p w:rsidR="009B7A42" w:rsidRPr="007135F5" w:rsidRDefault="009B7A42" w:rsidP="00010589">
            <w:pPr>
              <w:pStyle w:val="ListParagraph"/>
              <w:numPr>
                <w:ilvl w:val="1"/>
                <w:numId w:val="1"/>
              </w:numPr>
              <w:spacing w:after="0" w:line="240" w:lineRule="auto"/>
              <w:ind w:left="941"/>
              <w:rPr>
                <w:rFonts w:ascii="Arial" w:hAnsi="Arial" w:cs="Arial"/>
                <w:b/>
                <w:sz w:val="20"/>
                <w:szCs w:val="20"/>
              </w:rPr>
            </w:pPr>
            <w:r w:rsidRPr="007135F5">
              <w:rPr>
                <w:rFonts w:ascii="Arial" w:hAnsi="Arial" w:cs="Arial"/>
                <w:sz w:val="20"/>
                <w:szCs w:val="20"/>
              </w:rPr>
              <w:t xml:space="preserve">Review/approve/modify proposed </w:t>
            </w:r>
            <w:r w:rsidR="00F35222" w:rsidRPr="007135F5">
              <w:rPr>
                <w:rFonts w:ascii="Arial" w:hAnsi="Arial" w:cs="Arial"/>
                <w:sz w:val="20"/>
                <w:szCs w:val="20"/>
              </w:rPr>
              <w:t>project</w:t>
            </w:r>
            <w:r w:rsidRPr="007135F5">
              <w:rPr>
                <w:rFonts w:ascii="Arial" w:hAnsi="Arial" w:cs="Arial"/>
                <w:sz w:val="20"/>
                <w:szCs w:val="20"/>
              </w:rPr>
              <w:t xml:space="preserve"> budgets </w:t>
            </w:r>
            <w:r w:rsidR="00145866" w:rsidRPr="007135F5">
              <w:rPr>
                <w:rFonts w:ascii="Arial" w:hAnsi="Arial" w:cs="Arial"/>
                <w:sz w:val="20"/>
                <w:szCs w:val="20"/>
              </w:rPr>
              <w:t>with Center BM &amp; PI.</w:t>
            </w:r>
          </w:p>
          <w:p w:rsidR="004C58C7" w:rsidRPr="00C93468" w:rsidRDefault="004C58C7" w:rsidP="00010589">
            <w:pPr>
              <w:pStyle w:val="ListParagraph"/>
              <w:numPr>
                <w:ilvl w:val="1"/>
                <w:numId w:val="1"/>
              </w:numPr>
              <w:spacing w:after="0" w:line="240" w:lineRule="auto"/>
              <w:ind w:left="941"/>
              <w:rPr>
                <w:rFonts w:ascii="Arial" w:hAnsi="Arial" w:cs="Arial"/>
                <w:sz w:val="20"/>
                <w:szCs w:val="20"/>
              </w:rPr>
            </w:pPr>
            <w:r w:rsidRPr="00C93468">
              <w:rPr>
                <w:rFonts w:ascii="Arial" w:hAnsi="Arial" w:cs="Arial"/>
                <w:sz w:val="20"/>
                <w:szCs w:val="20"/>
              </w:rPr>
              <w:t xml:space="preserve">Monitor cost sharing </w:t>
            </w:r>
            <w:r w:rsidR="00F51C34" w:rsidRPr="00C93468">
              <w:rPr>
                <w:rFonts w:ascii="Arial" w:hAnsi="Arial" w:cs="Arial"/>
                <w:sz w:val="20"/>
                <w:szCs w:val="20"/>
              </w:rPr>
              <w:t>distributions</w:t>
            </w:r>
            <w:r w:rsidR="001C4423" w:rsidRPr="00C93468">
              <w:rPr>
                <w:rFonts w:ascii="Arial" w:hAnsi="Arial" w:cs="Arial"/>
                <w:sz w:val="20"/>
                <w:szCs w:val="20"/>
              </w:rPr>
              <w:t xml:space="preserve"> </w:t>
            </w:r>
            <w:r w:rsidRPr="00C93468">
              <w:rPr>
                <w:rFonts w:ascii="Arial" w:hAnsi="Arial" w:cs="Arial"/>
                <w:sz w:val="20"/>
                <w:szCs w:val="20"/>
              </w:rPr>
              <w:t>at high level</w:t>
            </w:r>
          </w:p>
          <w:p w:rsidR="00145866" w:rsidRPr="00721DC3" w:rsidRDefault="009B7A42" w:rsidP="00010589">
            <w:pPr>
              <w:pStyle w:val="ListParagraph"/>
              <w:numPr>
                <w:ilvl w:val="1"/>
                <w:numId w:val="1"/>
              </w:numPr>
              <w:spacing w:after="0" w:line="240" w:lineRule="auto"/>
              <w:ind w:left="941"/>
              <w:rPr>
                <w:rFonts w:ascii="Arial" w:hAnsi="Arial" w:cs="Arial"/>
                <w:b/>
                <w:sz w:val="20"/>
                <w:szCs w:val="20"/>
              </w:rPr>
            </w:pPr>
            <w:r w:rsidRPr="00721DC3">
              <w:rPr>
                <w:rFonts w:ascii="Arial" w:hAnsi="Arial" w:cs="Arial"/>
                <w:sz w:val="20"/>
                <w:szCs w:val="20"/>
              </w:rPr>
              <w:t xml:space="preserve">Meet with </w:t>
            </w:r>
            <w:r w:rsidR="00145866" w:rsidRPr="00721DC3">
              <w:rPr>
                <w:rFonts w:ascii="Arial" w:hAnsi="Arial" w:cs="Arial"/>
                <w:sz w:val="20"/>
                <w:szCs w:val="20"/>
              </w:rPr>
              <w:t xml:space="preserve">PI &amp; Center </w:t>
            </w:r>
            <w:r w:rsidRPr="00721DC3">
              <w:rPr>
                <w:rFonts w:ascii="Arial" w:hAnsi="Arial" w:cs="Arial"/>
                <w:sz w:val="20"/>
                <w:szCs w:val="20"/>
              </w:rPr>
              <w:t xml:space="preserve">BM to review projections </w:t>
            </w:r>
            <w:r w:rsidR="00145866" w:rsidRPr="00721DC3">
              <w:rPr>
                <w:rFonts w:ascii="Arial" w:hAnsi="Arial" w:cs="Arial"/>
                <w:sz w:val="20"/>
                <w:szCs w:val="20"/>
              </w:rPr>
              <w:t>&amp;</w:t>
            </w:r>
            <w:r w:rsidRPr="00721DC3">
              <w:rPr>
                <w:rFonts w:ascii="Arial" w:hAnsi="Arial" w:cs="Arial"/>
                <w:sz w:val="20"/>
                <w:szCs w:val="20"/>
              </w:rPr>
              <w:t>identify concerns/issues</w:t>
            </w:r>
          </w:p>
          <w:p w:rsidR="009B7A42" w:rsidRPr="007135F5" w:rsidRDefault="009B7A42" w:rsidP="00010589">
            <w:pPr>
              <w:pStyle w:val="ListParagraph"/>
              <w:numPr>
                <w:ilvl w:val="1"/>
                <w:numId w:val="1"/>
              </w:numPr>
              <w:spacing w:after="0" w:line="240" w:lineRule="auto"/>
              <w:ind w:left="941"/>
              <w:rPr>
                <w:rFonts w:ascii="Arial" w:hAnsi="Arial" w:cs="Arial"/>
                <w:b/>
                <w:sz w:val="20"/>
                <w:szCs w:val="20"/>
              </w:rPr>
            </w:pPr>
            <w:r w:rsidRPr="00721DC3">
              <w:rPr>
                <w:rFonts w:ascii="Arial" w:hAnsi="Arial" w:cs="Arial"/>
                <w:sz w:val="20"/>
                <w:szCs w:val="20"/>
              </w:rPr>
              <w:t>Coordinate changes with other business</w:t>
            </w:r>
            <w:r w:rsidRPr="007135F5">
              <w:rPr>
                <w:rFonts w:ascii="Arial" w:hAnsi="Arial" w:cs="Arial"/>
                <w:sz w:val="20"/>
                <w:szCs w:val="20"/>
              </w:rPr>
              <w:t xml:space="preserve"> offices</w:t>
            </w:r>
            <w:r w:rsidR="00C202F4" w:rsidRPr="007135F5">
              <w:rPr>
                <w:rFonts w:ascii="Arial" w:hAnsi="Arial" w:cs="Arial"/>
                <w:sz w:val="20"/>
                <w:szCs w:val="20"/>
              </w:rPr>
              <w:t xml:space="preserve"> and Co-PI’s</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Assist with budget revisions</w:t>
            </w:r>
            <w:r w:rsidR="00172403">
              <w:rPr>
                <w:rFonts w:ascii="Arial" w:hAnsi="Arial" w:cs="Arial"/>
                <w:sz w:val="20"/>
                <w:szCs w:val="20"/>
              </w:rPr>
              <w:t xml:space="preserve"> working with Center Business office</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 xml:space="preserve">Interface with Subcontractors; </w:t>
            </w:r>
            <w:r w:rsidR="00B22A33" w:rsidRPr="007135F5">
              <w:rPr>
                <w:rFonts w:ascii="Arial" w:hAnsi="Arial" w:cs="Arial"/>
                <w:sz w:val="20"/>
                <w:szCs w:val="20"/>
              </w:rPr>
              <w:t xml:space="preserve">review/ </w:t>
            </w:r>
            <w:r w:rsidRPr="007135F5">
              <w:rPr>
                <w:rFonts w:ascii="Arial" w:hAnsi="Arial" w:cs="Arial"/>
                <w:sz w:val="20"/>
                <w:szCs w:val="20"/>
              </w:rPr>
              <w:t>approve/deny subcontract invoices</w:t>
            </w:r>
          </w:p>
          <w:p w:rsidR="009B7A42" w:rsidRPr="002B7244"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Assist with Animal and Human Subjects Protocols</w:t>
            </w:r>
          </w:p>
          <w:p w:rsidR="002B7244" w:rsidRPr="00C93468" w:rsidRDefault="00F51C34" w:rsidP="002B7244">
            <w:pPr>
              <w:pStyle w:val="ListParagraph"/>
              <w:numPr>
                <w:ilvl w:val="1"/>
                <w:numId w:val="2"/>
              </w:numPr>
              <w:spacing w:after="0" w:line="240" w:lineRule="auto"/>
              <w:ind w:left="941"/>
              <w:rPr>
                <w:rFonts w:ascii="Arial" w:hAnsi="Arial" w:cs="Arial"/>
                <w:b/>
                <w:sz w:val="20"/>
                <w:szCs w:val="20"/>
              </w:rPr>
            </w:pPr>
            <w:r w:rsidRPr="00C93468">
              <w:rPr>
                <w:rFonts w:ascii="Arial" w:hAnsi="Arial" w:cs="Arial"/>
                <w:sz w:val="20"/>
                <w:szCs w:val="20"/>
              </w:rPr>
              <w:t>Assist with import/export control protocols</w:t>
            </w:r>
          </w:p>
          <w:p w:rsidR="001C4423" w:rsidRPr="00721DC3" w:rsidRDefault="00F51C34" w:rsidP="001C4423">
            <w:pPr>
              <w:pStyle w:val="ListParagraph"/>
              <w:numPr>
                <w:ilvl w:val="1"/>
                <w:numId w:val="2"/>
              </w:numPr>
              <w:spacing w:after="0" w:line="240" w:lineRule="auto"/>
              <w:ind w:left="941"/>
              <w:rPr>
                <w:rFonts w:ascii="Arial" w:hAnsi="Arial" w:cs="Arial"/>
                <w:b/>
                <w:sz w:val="20"/>
                <w:szCs w:val="20"/>
              </w:rPr>
            </w:pPr>
            <w:r w:rsidRPr="00721DC3">
              <w:rPr>
                <w:rFonts w:ascii="Arial" w:hAnsi="Arial" w:cs="Arial"/>
                <w:sz w:val="20"/>
                <w:szCs w:val="20"/>
              </w:rPr>
              <w:t xml:space="preserve">Assist with </w:t>
            </w:r>
            <w:r w:rsidR="005A09A2" w:rsidRPr="00721DC3">
              <w:rPr>
                <w:rFonts w:ascii="Arial" w:hAnsi="Arial" w:cs="Arial"/>
                <w:sz w:val="20"/>
                <w:szCs w:val="20"/>
              </w:rPr>
              <w:t xml:space="preserve">proper allocation of costs </w:t>
            </w:r>
            <w:r w:rsidRPr="00721DC3">
              <w:rPr>
                <w:rFonts w:ascii="Arial" w:hAnsi="Arial" w:cs="Arial"/>
                <w:sz w:val="20"/>
                <w:szCs w:val="20"/>
              </w:rPr>
              <w:t xml:space="preserve">recharge </w:t>
            </w:r>
            <w:r w:rsidR="00A84B6D" w:rsidRPr="00721DC3">
              <w:rPr>
                <w:rFonts w:ascii="Arial" w:hAnsi="Arial" w:cs="Arial"/>
                <w:sz w:val="20"/>
                <w:szCs w:val="20"/>
              </w:rPr>
              <w:t xml:space="preserve">billings </w:t>
            </w:r>
            <w:r w:rsidRPr="00721DC3">
              <w:rPr>
                <w:rFonts w:ascii="Arial" w:hAnsi="Arial" w:cs="Arial"/>
                <w:sz w:val="20"/>
                <w:szCs w:val="20"/>
              </w:rPr>
              <w:t>as required</w:t>
            </w:r>
          </w:p>
          <w:p w:rsidR="002B7244" w:rsidRPr="00C93468" w:rsidRDefault="00F51C34" w:rsidP="001C4423">
            <w:pPr>
              <w:pStyle w:val="ListParagraph"/>
              <w:numPr>
                <w:ilvl w:val="1"/>
                <w:numId w:val="2"/>
              </w:numPr>
              <w:spacing w:after="0" w:line="240" w:lineRule="auto"/>
              <w:ind w:left="941"/>
              <w:rPr>
                <w:rFonts w:ascii="Arial" w:hAnsi="Arial" w:cs="Arial"/>
                <w:b/>
                <w:sz w:val="20"/>
                <w:szCs w:val="20"/>
              </w:rPr>
            </w:pPr>
            <w:r w:rsidRPr="00C93468">
              <w:rPr>
                <w:rFonts w:ascii="Arial" w:hAnsi="Arial" w:cs="Arial"/>
                <w:sz w:val="20"/>
                <w:szCs w:val="20"/>
              </w:rPr>
              <w:t>Assist with post award site visit as required</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Link/coordinate research focus areas</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Firsthand knowledge of general research activities</w:t>
            </w:r>
          </w:p>
          <w:p w:rsidR="00180112" w:rsidRDefault="00180112" w:rsidP="00180112">
            <w:pPr>
              <w:pStyle w:val="ListParagraph"/>
              <w:spacing w:after="0" w:line="240" w:lineRule="auto"/>
              <w:ind w:left="1080"/>
              <w:rPr>
                <w:rFonts w:ascii="Arial" w:hAnsi="Arial" w:cs="Arial"/>
                <w:b/>
                <w:sz w:val="20"/>
                <w:szCs w:val="20"/>
              </w:rPr>
            </w:pPr>
          </w:p>
          <w:p w:rsidR="00721DC3" w:rsidRDefault="00721DC3" w:rsidP="00180112">
            <w:pPr>
              <w:pStyle w:val="ListParagraph"/>
              <w:spacing w:after="0" w:line="240" w:lineRule="auto"/>
              <w:ind w:left="1080"/>
              <w:rPr>
                <w:rFonts w:ascii="Arial" w:hAnsi="Arial" w:cs="Arial"/>
                <w:b/>
                <w:sz w:val="20"/>
                <w:szCs w:val="20"/>
              </w:rPr>
            </w:pPr>
          </w:p>
          <w:p w:rsidR="00721DC3" w:rsidRDefault="00721DC3" w:rsidP="00180112">
            <w:pPr>
              <w:pStyle w:val="ListParagraph"/>
              <w:spacing w:after="0" w:line="240" w:lineRule="auto"/>
              <w:ind w:left="1080"/>
              <w:rPr>
                <w:rFonts w:ascii="Arial" w:hAnsi="Arial" w:cs="Arial"/>
                <w:b/>
                <w:sz w:val="20"/>
                <w:szCs w:val="20"/>
              </w:rPr>
            </w:pPr>
          </w:p>
          <w:p w:rsidR="00721DC3" w:rsidRDefault="00721DC3" w:rsidP="00721DC3">
            <w:pPr>
              <w:rPr>
                <w:rFonts w:ascii="Arial" w:hAnsi="Arial" w:cs="Arial"/>
                <w:b/>
                <w:sz w:val="20"/>
                <w:szCs w:val="20"/>
              </w:rPr>
            </w:pPr>
          </w:p>
          <w:p w:rsidR="00721DC3" w:rsidRDefault="00721DC3" w:rsidP="00721DC3">
            <w:pPr>
              <w:rPr>
                <w:rFonts w:ascii="Arial" w:hAnsi="Arial" w:cs="Arial"/>
                <w:b/>
                <w:sz w:val="20"/>
                <w:szCs w:val="20"/>
              </w:rPr>
            </w:pPr>
          </w:p>
          <w:p w:rsidR="005E56E4" w:rsidRDefault="005E56E4" w:rsidP="00721DC3">
            <w:pPr>
              <w:rPr>
                <w:rFonts w:ascii="Arial" w:hAnsi="Arial" w:cs="Arial"/>
                <w:b/>
                <w:sz w:val="20"/>
                <w:szCs w:val="20"/>
              </w:rPr>
            </w:pPr>
          </w:p>
          <w:p w:rsidR="005E56E4" w:rsidRDefault="005E56E4" w:rsidP="00721DC3">
            <w:pPr>
              <w:rPr>
                <w:rFonts w:ascii="Arial" w:hAnsi="Arial" w:cs="Arial"/>
                <w:b/>
                <w:sz w:val="20"/>
                <w:szCs w:val="20"/>
              </w:rPr>
            </w:pPr>
          </w:p>
          <w:p w:rsidR="005E56E4" w:rsidRPr="00721DC3" w:rsidRDefault="005E56E4" w:rsidP="00721DC3">
            <w:pPr>
              <w:rPr>
                <w:rFonts w:ascii="Arial" w:hAnsi="Arial" w:cs="Arial"/>
                <w:b/>
                <w:sz w:val="20"/>
                <w:szCs w:val="20"/>
              </w:rPr>
            </w:pPr>
          </w:p>
          <w:p w:rsidR="009B7A42" w:rsidRPr="007135F5" w:rsidRDefault="009B7A42" w:rsidP="0039667D">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lastRenderedPageBreak/>
              <w:t>Reporting</w:t>
            </w:r>
          </w:p>
          <w:p w:rsidR="009B7A42" w:rsidRPr="001C4423"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Create ad hoc reporting as requested</w:t>
            </w:r>
          </w:p>
          <w:p w:rsidR="005A09A2" w:rsidRPr="00721DC3" w:rsidRDefault="005A09A2" w:rsidP="005A09A2">
            <w:pPr>
              <w:pStyle w:val="ListParagraph"/>
              <w:numPr>
                <w:ilvl w:val="0"/>
                <w:numId w:val="3"/>
              </w:numPr>
              <w:spacing w:after="0" w:line="240" w:lineRule="auto"/>
              <w:ind w:left="936"/>
              <w:contextualSpacing w:val="0"/>
              <w:rPr>
                <w:rFonts w:ascii="Arial" w:hAnsi="Arial" w:cs="Arial"/>
                <w:sz w:val="20"/>
                <w:szCs w:val="20"/>
              </w:rPr>
            </w:pPr>
            <w:r w:rsidRPr="00721DC3">
              <w:rPr>
                <w:rFonts w:ascii="Arial" w:hAnsi="Arial" w:cs="Arial"/>
                <w:sz w:val="20"/>
                <w:szCs w:val="20"/>
              </w:rPr>
              <w:t>Customize to PI’s preference, the projections/forecasts using data from the Business Office.  This may include combining forecasts to provide a total portfolio picture.</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 xml:space="preserve">Assist </w:t>
            </w:r>
            <w:r w:rsidR="00B22A33" w:rsidRPr="007135F5">
              <w:rPr>
                <w:rFonts w:ascii="Arial" w:hAnsi="Arial" w:cs="Arial"/>
                <w:sz w:val="20"/>
                <w:szCs w:val="20"/>
              </w:rPr>
              <w:t xml:space="preserve">PI &amp; </w:t>
            </w:r>
            <w:r w:rsidR="0040141E" w:rsidRPr="007135F5">
              <w:rPr>
                <w:rFonts w:ascii="Arial" w:hAnsi="Arial" w:cs="Arial"/>
                <w:sz w:val="20"/>
                <w:szCs w:val="20"/>
              </w:rPr>
              <w:t>Co-P</w:t>
            </w:r>
            <w:r w:rsidR="00B22A33" w:rsidRPr="007135F5">
              <w:rPr>
                <w:rFonts w:ascii="Arial" w:hAnsi="Arial" w:cs="Arial"/>
                <w:sz w:val="20"/>
                <w:szCs w:val="20"/>
              </w:rPr>
              <w:t>I</w:t>
            </w:r>
            <w:r w:rsidR="0040141E" w:rsidRPr="007135F5">
              <w:rPr>
                <w:rFonts w:ascii="Arial" w:hAnsi="Arial" w:cs="Arial"/>
                <w:sz w:val="20"/>
                <w:szCs w:val="20"/>
              </w:rPr>
              <w:t>’</w:t>
            </w:r>
            <w:r w:rsidR="00B22A33" w:rsidRPr="007135F5">
              <w:rPr>
                <w:rFonts w:ascii="Arial" w:hAnsi="Arial" w:cs="Arial"/>
                <w:sz w:val="20"/>
                <w:szCs w:val="20"/>
              </w:rPr>
              <w:t>s</w:t>
            </w:r>
            <w:r w:rsidRPr="007135F5">
              <w:rPr>
                <w:rFonts w:ascii="Arial" w:hAnsi="Arial" w:cs="Arial"/>
                <w:sz w:val="20"/>
                <w:szCs w:val="20"/>
              </w:rPr>
              <w:t xml:space="preserve"> with annual technical reports</w:t>
            </w:r>
          </w:p>
          <w:p w:rsidR="0060047B" w:rsidRPr="00C93468" w:rsidRDefault="002A3C21" w:rsidP="00010589">
            <w:pPr>
              <w:pStyle w:val="ListParagraph"/>
              <w:numPr>
                <w:ilvl w:val="1"/>
                <w:numId w:val="2"/>
              </w:numPr>
              <w:spacing w:after="0" w:line="240" w:lineRule="auto"/>
              <w:ind w:left="941" w:right="136"/>
              <w:rPr>
                <w:rFonts w:ascii="Arial" w:hAnsi="Arial" w:cs="Arial"/>
                <w:b/>
                <w:sz w:val="20"/>
                <w:szCs w:val="20"/>
              </w:rPr>
            </w:pPr>
            <w:r w:rsidRPr="00C93468">
              <w:rPr>
                <w:rFonts w:ascii="Arial" w:hAnsi="Arial" w:cs="Arial"/>
                <w:sz w:val="20"/>
                <w:szCs w:val="20"/>
              </w:rPr>
              <w:t>Be a resource to SPS as</w:t>
            </w:r>
            <w:r w:rsidR="008934C4" w:rsidRPr="00C93468">
              <w:rPr>
                <w:rFonts w:ascii="Arial" w:hAnsi="Arial" w:cs="Arial"/>
                <w:sz w:val="20"/>
                <w:szCs w:val="20"/>
              </w:rPr>
              <w:t xml:space="preserve"> </w:t>
            </w:r>
            <w:r w:rsidR="0060047B" w:rsidRPr="00C93468">
              <w:rPr>
                <w:rFonts w:ascii="Arial" w:hAnsi="Arial" w:cs="Arial"/>
                <w:sz w:val="20"/>
                <w:szCs w:val="20"/>
              </w:rPr>
              <w:t xml:space="preserve">sponsor financial reports </w:t>
            </w:r>
            <w:r w:rsidRPr="00C93468">
              <w:rPr>
                <w:rFonts w:ascii="Arial" w:hAnsi="Arial" w:cs="Arial"/>
                <w:sz w:val="20"/>
                <w:szCs w:val="20"/>
              </w:rPr>
              <w:t>are being completed.</w:t>
            </w:r>
          </w:p>
          <w:p w:rsidR="00CF5EEC" w:rsidRPr="007135F5" w:rsidRDefault="00CF5EEC" w:rsidP="00CF5EEC">
            <w:pPr>
              <w:pStyle w:val="ListParagraph"/>
              <w:spacing w:after="0" w:line="240" w:lineRule="auto"/>
              <w:ind w:left="1080"/>
              <w:rPr>
                <w:rFonts w:ascii="Arial" w:hAnsi="Arial" w:cs="Arial"/>
                <w:b/>
                <w:sz w:val="20"/>
                <w:szCs w:val="20"/>
              </w:rPr>
            </w:pPr>
          </w:p>
          <w:p w:rsidR="009B7A42" w:rsidRPr="007135F5" w:rsidRDefault="009B7A42" w:rsidP="0039667D">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Human Resource Services</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Provide support for developing new position descriptions</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Assist with interview process as needed</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 xml:space="preserve">Work with </w:t>
            </w:r>
            <w:r w:rsidR="00D3363A" w:rsidRPr="007135F5">
              <w:rPr>
                <w:rFonts w:ascii="Arial" w:hAnsi="Arial" w:cs="Arial"/>
                <w:sz w:val="20"/>
                <w:szCs w:val="20"/>
              </w:rPr>
              <w:t>PI/appropriate  unit BM</w:t>
            </w:r>
            <w:r w:rsidRPr="007135F5">
              <w:rPr>
                <w:rFonts w:ascii="Arial" w:hAnsi="Arial" w:cs="Arial"/>
                <w:sz w:val="20"/>
                <w:szCs w:val="20"/>
              </w:rPr>
              <w:t xml:space="preserve"> to determine starting salary</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Assist with training new staff</w:t>
            </w:r>
          </w:p>
          <w:p w:rsidR="00D3363A" w:rsidRPr="005E56E4" w:rsidRDefault="00D3363A"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Potential first contact for employee relations issues (Purdue HR notified as required)</w:t>
            </w:r>
          </w:p>
          <w:p w:rsidR="005E56E4" w:rsidRPr="007135F5" w:rsidRDefault="005E56E4" w:rsidP="005E56E4">
            <w:pPr>
              <w:pStyle w:val="ListParagraph"/>
              <w:spacing w:after="0" w:line="240" w:lineRule="auto"/>
              <w:ind w:left="941"/>
              <w:rPr>
                <w:rFonts w:ascii="Arial" w:hAnsi="Arial" w:cs="Arial"/>
                <w:b/>
                <w:sz w:val="20"/>
                <w:szCs w:val="20"/>
              </w:rPr>
            </w:pPr>
          </w:p>
          <w:p w:rsidR="009B7A42" w:rsidRPr="007135F5" w:rsidRDefault="009B7A42" w:rsidP="0039667D">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Supervision</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Operations Manager – little supervision</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 xml:space="preserve">Managing Director – supervision </w:t>
            </w:r>
            <w:r w:rsidR="00925DAA" w:rsidRPr="007135F5">
              <w:rPr>
                <w:rFonts w:ascii="Arial" w:hAnsi="Arial" w:cs="Arial"/>
                <w:sz w:val="20"/>
                <w:szCs w:val="20"/>
              </w:rPr>
              <w:t>as delegated by Director (</w:t>
            </w:r>
            <w:r w:rsidRPr="007135F5">
              <w:rPr>
                <w:rFonts w:ascii="Arial" w:hAnsi="Arial" w:cs="Arial"/>
                <w:sz w:val="20"/>
                <w:szCs w:val="20"/>
              </w:rPr>
              <w:t>can range from one to several staff members</w:t>
            </w:r>
            <w:r w:rsidR="00FF2549" w:rsidRPr="007135F5">
              <w:rPr>
                <w:rFonts w:ascii="Arial" w:hAnsi="Arial" w:cs="Arial"/>
                <w:sz w:val="20"/>
                <w:szCs w:val="20"/>
              </w:rPr>
              <w:t>)</w:t>
            </w:r>
          </w:p>
          <w:p w:rsidR="00CF5EEC" w:rsidRPr="007135F5" w:rsidRDefault="00CF5EEC" w:rsidP="00010589">
            <w:pPr>
              <w:pStyle w:val="ListParagraph"/>
              <w:numPr>
                <w:ilvl w:val="1"/>
                <w:numId w:val="2"/>
              </w:numPr>
              <w:spacing w:after="0" w:line="240" w:lineRule="auto"/>
              <w:ind w:left="941" w:right="136"/>
              <w:rPr>
                <w:rFonts w:ascii="Arial" w:hAnsi="Arial" w:cs="Arial"/>
                <w:b/>
                <w:sz w:val="20"/>
                <w:szCs w:val="20"/>
              </w:rPr>
            </w:pPr>
            <w:r w:rsidRPr="007135F5">
              <w:rPr>
                <w:rFonts w:ascii="Arial" w:hAnsi="Arial" w:cs="Arial"/>
                <w:sz w:val="20"/>
                <w:szCs w:val="20"/>
              </w:rPr>
              <w:t>Assist with training new staff</w:t>
            </w:r>
          </w:p>
          <w:p w:rsidR="00CF5EEC" w:rsidRPr="007135F5" w:rsidRDefault="00F51C34" w:rsidP="00010589">
            <w:pPr>
              <w:pStyle w:val="ListParagraph"/>
              <w:numPr>
                <w:ilvl w:val="1"/>
                <w:numId w:val="2"/>
              </w:numPr>
              <w:spacing w:after="0" w:line="240" w:lineRule="auto"/>
              <w:ind w:left="941" w:right="136"/>
              <w:rPr>
                <w:rFonts w:ascii="Arial" w:hAnsi="Arial" w:cs="Arial"/>
                <w:b/>
                <w:sz w:val="20"/>
                <w:szCs w:val="20"/>
              </w:rPr>
            </w:pPr>
            <w:r w:rsidRPr="00C93468">
              <w:rPr>
                <w:rFonts w:ascii="Arial" w:hAnsi="Arial" w:cs="Arial"/>
                <w:sz w:val="20"/>
                <w:szCs w:val="20"/>
              </w:rPr>
              <w:t>Conduct</w:t>
            </w:r>
            <w:r w:rsidR="004669DE">
              <w:rPr>
                <w:rFonts w:ascii="Arial" w:hAnsi="Arial" w:cs="Arial"/>
                <w:sz w:val="20"/>
                <w:szCs w:val="20"/>
              </w:rPr>
              <w:t xml:space="preserve"> </w:t>
            </w:r>
            <w:r w:rsidR="00CF5EEC" w:rsidRPr="007135F5">
              <w:rPr>
                <w:rFonts w:ascii="Arial" w:hAnsi="Arial" w:cs="Arial"/>
                <w:sz w:val="20"/>
                <w:szCs w:val="20"/>
              </w:rPr>
              <w:t>Performance Reviews</w:t>
            </w:r>
          </w:p>
          <w:p w:rsidR="00564C36" w:rsidRDefault="00564C36" w:rsidP="005E56E4">
            <w:pPr>
              <w:rPr>
                <w:rFonts w:ascii="Arial" w:hAnsi="Arial" w:cs="Arial"/>
                <w:b/>
                <w:sz w:val="20"/>
                <w:szCs w:val="20"/>
              </w:rPr>
            </w:pPr>
          </w:p>
          <w:p w:rsidR="005E56E4" w:rsidRPr="005E56E4" w:rsidRDefault="005E56E4" w:rsidP="005E56E4">
            <w:pPr>
              <w:rPr>
                <w:rFonts w:ascii="Arial" w:hAnsi="Arial" w:cs="Arial"/>
                <w:b/>
                <w:sz w:val="20"/>
                <w:szCs w:val="20"/>
              </w:rPr>
            </w:pPr>
          </w:p>
          <w:p w:rsidR="009B7A42" w:rsidRPr="007135F5" w:rsidRDefault="009B7A42" w:rsidP="0039667D">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Procurement</w:t>
            </w:r>
          </w:p>
          <w:p w:rsidR="009B7A42" w:rsidRPr="00274624"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Approve requests to purchase</w:t>
            </w:r>
          </w:p>
          <w:p w:rsidR="005E56E4" w:rsidRPr="005E56E4" w:rsidRDefault="00274624" w:rsidP="005E56E4">
            <w:pPr>
              <w:pStyle w:val="ListParagraph"/>
              <w:numPr>
                <w:ilvl w:val="1"/>
                <w:numId w:val="2"/>
              </w:numPr>
              <w:spacing w:after="0" w:line="240" w:lineRule="auto"/>
              <w:ind w:left="941"/>
              <w:rPr>
                <w:rFonts w:ascii="Arial" w:hAnsi="Arial" w:cs="Arial"/>
                <w:b/>
                <w:sz w:val="20"/>
                <w:szCs w:val="20"/>
              </w:rPr>
            </w:pPr>
            <w:r w:rsidRPr="00274624">
              <w:rPr>
                <w:rFonts w:ascii="Arial" w:hAnsi="Arial" w:cs="Arial"/>
                <w:sz w:val="20"/>
                <w:szCs w:val="20"/>
              </w:rPr>
              <w:t>Assist with c</w:t>
            </w:r>
            <w:r w:rsidR="00F51C34" w:rsidRPr="00C93468">
              <w:rPr>
                <w:rFonts w:ascii="Arial" w:hAnsi="Arial" w:cs="Arial"/>
                <w:sz w:val="20"/>
                <w:szCs w:val="20"/>
              </w:rPr>
              <w:t xml:space="preserve">apital equipment </w:t>
            </w:r>
            <w:proofErr w:type="spellStart"/>
            <w:r w:rsidR="00F51C34" w:rsidRPr="00C93468">
              <w:rPr>
                <w:rFonts w:ascii="Arial" w:hAnsi="Arial" w:cs="Arial"/>
                <w:sz w:val="20"/>
                <w:szCs w:val="20"/>
              </w:rPr>
              <w:t>specing</w:t>
            </w:r>
            <w:proofErr w:type="spellEnd"/>
            <w:r w:rsidR="00F51C34" w:rsidRPr="00C93468">
              <w:rPr>
                <w:rFonts w:ascii="Arial" w:hAnsi="Arial" w:cs="Arial"/>
                <w:sz w:val="20"/>
                <w:szCs w:val="20"/>
              </w:rPr>
              <w:t>,</w:t>
            </w:r>
            <w:r w:rsidR="00D32572" w:rsidRPr="00C93468">
              <w:rPr>
                <w:rFonts w:ascii="Arial" w:hAnsi="Arial" w:cs="Arial"/>
                <w:sz w:val="20"/>
                <w:szCs w:val="20"/>
              </w:rPr>
              <w:t xml:space="preserve"> </w:t>
            </w:r>
            <w:r w:rsidR="00392C4A" w:rsidRPr="00C93468">
              <w:rPr>
                <w:rFonts w:ascii="Arial" w:hAnsi="Arial" w:cs="Arial"/>
                <w:sz w:val="20"/>
                <w:szCs w:val="20"/>
              </w:rPr>
              <w:t>sole source justification,</w:t>
            </w:r>
            <w:r w:rsidR="00F51C34" w:rsidRPr="00C93468">
              <w:rPr>
                <w:rFonts w:ascii="Arial" w:hAnsi="Arial" w:cs="Arial"/>
                <w:sz w:val="20"/>
                <w:szCs w:val="20"/>
              </w:rPr>
              <w:t xml:space="preserve"> purchase and installation as required</w:t>
            </w:r>
          </w:p>
          <w:p w:rsidR="009B7A42" w:rsidRPr="007135F5" w:rsidRDefault="009B7A42" w:rsidP="0039667D">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Signature Delegation</w:t>
            </w:r>
          </w:p>
          <w:p w:rsidR="009B7A42" w:rsidRPr="007135F5" w:rsidRDefault="00C15455" w:rsidP="00010589">
            <w:pPr>
              <w:pStyle w:val="ListParagraph"/>
              <w:numPr>
                <w:ilvl w:val="1"/>
                <w:numId w:val="2"/>
              </w:numPr>
              <w:spacing w:after="0" w:line="240" w:lineRule="auto"/>
              <w:ind w:left="941"/>
              <w:rPr>
                <w:rFonts w:ascii="Arial" w:hAnsi="Arial" w:cs="Arial"/>
                <w:b/>
                <w:sz w:val="20"/>
                <w:szCs w:val="20"/>
              </w:rPr>
            </w:pPr>
            <w:r w:rsidRPr="00721DC3">
              <w:rPr>
                <w:rFonts w:ascii="Arial" w:hAnsi="Arial" w:cs="Arial"/>
                <w:sz w:val="20"/>
                <w:szCs w:val="20"/>
              </w:rPr>
              <w:t>Purchasing</w:t>
            </w:r>
            <w:r>
              <w:rPr>
                <w:rFonts w:ascii="Arial" w:hAnsi="Arial" w:cs="Arial"/>
                <w:sz w:val="20"/>
                <w:szCs w:val="20"/>
              </w:rPr>
              <w:t xml:space="preserve"> </w:t>
            </w:r>
            <w:r w:rsidR="009B7A42" w:rsidRPr="007135F5">
              <w:rPr>
                <w:rFonts w:ascii="Arial" w:hAnsi="Arial" w:cs="Arial"/>
                <w:sz w:val="20"/>
                <w:szCs w:val="20"/>
              </w:rPr>
              <w:t>delegation</w:t>
            </w:r>
            <w:r w:rsidR="008803AF">
              <w:rPr>
                <w:rFonts w:ascii="Arial" w:hAnsi="Arial" w:cs="Arial"/>
                <w:sz w:val="20"/>
                <w:szCs w:val="20"/>
              </w:rPr>
              <w:t xml:space="preserve"> (Based on delegation from the Director.  A Managing Director </w:t>
            </w:r>
            <w:r w:rsidR="00971272">
              <w:rPr>
                <w:rFonts w:ascii="Arial" w:hAnsi="Arial" w:cs="Arial"/>
                <w:sz w:val="20"/>
                <w:szCs w:val="20"/>
              </w:rPr>
              <w:t>may have greater authority)</w:t>
            </w:r>
          </w:p>
          <w:p w:rsidR="009B7A42" w:rsidRPr="007135F5" w:rsidRDefault="009B7A42" w:rsidP="0039667D">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Payroll</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 xml:space="preserve">Assist with Personnel Activity Reports </w:t>
            </w:r>
            <w:r w:rsidR="0017228B" w:rsidRPr="007135F5">
              <w:rPr>
                <w:rFonts w:ascii="Arial" w:hAnsi="Arial" w:cs="Arial"/>
                <w:sz w:val="20"/>
                <w:szCs w:val="20"/>
              </w:rPr>
              <w:t xml:space="preserve">(for center staff) </w:t>
            </w:r>
            <w:r w:rsidRPr="007135F5">
              <w:rPr>
                <w:rFonts w:ascii="Arial" w:hAnsi="Arial" w:cs="Arial"/>
                <w:sz w:val="20"/>
                <w:szCs w:val="20"/>
              </w:rPr>
              <w:t xml:space="preserve">to ensure all are completed </w:t>
            </w:r>
          </w:p>
          <w:p w:rsidR="009B7A42" w:rsidRPr="007135F5" w:rsidRDefault="009B7A42" w:rsidP="00010589">
            <w:pPr>
              <w:pStyle w:val="ListParagraph"/>
              <w:numPr>
                <w:ilvl w:val="1"/>
                <w:numId w:val="2"/>
              </w:numPr>
              <w:spacing w:after="0" w:line="240" w:lineRule="auto"/>
              <w:ind w:left="941"/>
              <w:rPr>
                <w:rFonts w:ascii="Arial" w:hAnsi="Arial" w:cs="Arial"/>
                <w:b/>
                <w:sz w:val="20"/>
                <w:szCs w:val="20"/>
              </w:rPr>
            </w:pPr>
            <w:r w:rsidRPr="007135F5">
              <w:rPr>
                <w:rFonts w:ascii="Arial" w:hAnsi="Arial" w:cs="Arial"/>
                <w:sz w:val="20"/>
                <w:szCs w:val="20"/>
              </w:rPr>
              <w:t xml:space="preserve">Provide guidance to the </w:t>
            </w:r>
            <w:r w:rsidR="008B4549" w:rsidRPr="007135F5">
              <w:rPr>
                <w:rFonts w:ascii="Arial" w:hAnsi="Arial" w:cs="Arial"/>
                <w:sz w:val="20"/>
                <w:szCs w:val="20"/>
              </w:rPr>
              <w:t>Center &amp; Dep</w:t>
            </w:r>
            <w:r w:rsidR="000835F2" w:rsidRPr="007135F5">
              <w:rPr>
                <w:rFonts w:ascii="Arial" w:hAnsi="Arial" w:cs="Arial"/>
                <w:sz w:val="20"/>
                <w:szCs w:val="20"/>
              </w:rPr>
              <w:t>artmental</w:t>
            </w:r>
            <w:r w:rsidR="008B4549" w:rsidRPr="007135F5">
              <w:rPr>
                <w:rFonts w:ascii="Arial" w:hAnsi="Arial" w:cs="Arial"/>
                <w:sz w:val="20"/>
                <w:szCs w:val="20"/>
              </w:rPr>
              <w:t xml:space="preserve"> BMs</w:t>
            </w:r>
            <w:r w:rsidRPr="007135F5">
              <w:rPr>
                <w:rFonts w:ascii="Arial" w:hAnsi="Arial" w:cs="Arial"/>
                <w:sz w:val="20"/>
                <w:szCs w:val="20"/>
              </w:rPr>
              <w:t xml:space="preserve"> on appropriate </w:t>
            </w:r>
            <w:r w:rsidR="00FF2549" w:rsidRPr="007135F5">
              <w:rPr>
                <w:rFonts w:ascii="Arial" w:hAnsi="Arial" w:cs="Arial"/>
                <w:sz w:val="20"/>
                <w:szCs w:val="20"/>
              </w:rPr>
              <w:t>internal orders</w:t>
            </w:r>
            <w:r w:rsidRPr="007135F5">
              <w:rPr>
                <w:rFonts w:ascii="Arial" w:hAnsi="Arial" w:cs="Arial"/>
                <w:sz w:val="20"/>
                <w:szCs w:val="20"/>
              </w:rPr>
              <w:t xml:space="preserve"> for </w:t>
            </w:r>
            <w:r w:rsidR="00003CC1" w:rsidRPr="007135F5">
              <w:rPr>
                <w:rFonts w:ascii="Arial" w:hAnsi="Arial" w:cs="Arial"/>
                <w:sz w:val="20"/>
                <w:szCs w:val="20"/>
              </w:rPr>
              <w:t>personnel</w:t>
            </w:r>
            <w:r w:rsidRPr="007135F5">
              <w:rPr>
                <w:rFonts w:ascii="Arial" w:hAnsi="Arial" w:cs="Arial"/>
                <w:sz w:val="20"/>
                <w:szCs w:val="20"/>
              </w:rPr>
              <w:t xml:space="preserve"> salaries to be charged</w:t>
            </w:r>
          </w:p>
          <w:p w:rsidR="00785026" w:rsidRPr="007135F5" w:rsidRDefault="00785026" w:rsidP="0039667D">
            <w:pPr>
              <w:pStyle w:val="ListParagraph"/>
              <w:spacing w:after="0" w:line="240" w:lineRule="auto"/>
              <w:ind w:left="1080"/>
              <w:rPr>
                <w:rFonts w:ascii="Arial" w:hAnsi="Arial" w:cs="Arial"/>
                <w:sz w:val="20"/>
                <w:szCs w:val="20"/>
              </w:rPr>
            </w:pPr>
          </w:p>
          <w:p w:rsidR="0017228B" w:rsidRPr="007135F5" w:rsidRDefault="0017228B" w:rsidP="0017228B">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Communication</w:t>
            </w:r>
          </w:p>
          <w:p w:rsidR="00827244" w:rsidRPr="00274624" w:rsidRDefault="00114E84" w:rsidP="00827244">
            <w:pPr>
              <w:pStyle w:val="ListParagraph"/>
              <w:numPr>
                <w:ilvl w:val="1"/>
                <w:numId w:val="2"/>
              </w:numPr>
              <w:spacing w:after="0" w:line="240" w:lineRule="auto"/>
              <w:ind w:left="941"/>
              <w:rPr>
                <w:rFonts w:ascii="Arial" w:hAnsi="Arial" w:cs="Arial"/>
                <w:sz w:val="20"/>
                <w:szCs w:val="20"/>
              </w:rPr>
            </w:pPr>
            <w:r w:rsidRPr="00274624">
              <w:rPr>
                <w:rFonts w:ascii="Arial" w:hAnsi="Arial" w:cs="Arial"/>
                <w:sz w:val="20"/>
                <w:szCs w:val="20"/>
              </w:rPr>
              <w:t xml:space="preserve">Liaison between </w:t>
            </w:r>
            <w:r w:rsidR="008B4549" w:rsidRPr="00274624">
              <w:rPr>
                <w:rFonts w:ascii="Arial" w:hAnsi="Arial" w:cs="Arial"/>
                <w:sz w:val="20"/>
                <w:szCs w:val="20"/>
              </w:rPr>
              <w:t>D</w:t>
            </w:r>
            <w:r w:rsidR="00844889" w:rsidRPr="00274624">
              <w:rPr>
                <w:rFonts w:ascii="Arial" w:hAnsi="Arial" w:cs="Arial"/>
                <w:sz w:val="20"/>
                <w:szCs w:val="20"/>
              </w:rPr>
              <w:t>irector</w:t>
            </w:r>
            <w:r w:rsidR="008B4549" w:rsidRPr="00274624">
              <w:rPr>
                <w:rFonts w:ascii="Arial" w:hAnsi="Arial" w:cs="Arial"/>
                <w:sz w:val="20"/>
                <w:szCs w:val="20"/>
              </w:rPr>
              <w:t>/</w:t>
            </w:r>
            <w:r w:rsidR="00827244" w:rsidRPr="00274624">
              <w:rPr>
                <w:rFonts w:ascii="Arial" w:hAnsi="Arial" w:cs="Arial"/>
                <w:sz w:val="20"/>
                <w:szCs w:val="20"/>
              </w:rPr>
              <w:t>PI</w:t>
            </w:r>
            <w:r w:rsidR="00274624">
              <w:rPr>
                <w:rFonts w:ascii="Arial" w:hAnsi="Arial" w:cs="Arial"/>
                <w:sz w:val="20"/>
                <w:szCs w:val="20"/>
              </w:rPr>
              <w:t xml:space="preserve"> and</w:t>
            </w:r>
            <w:r w:rsidR="00F51C34" w:rsidRPr="00274624">
              <w:rPr>
                <w:rFonts w:ascii="Arial" w:hAnsi="Arial" w:cs="Arial"/>
                <w:sz w:val="20"/>
                <w:szCs w:val="20"/>
              </w:rPr>
              <w:t xml:space="preserve"> </w:t>
            </w:r>
            <w:r w:rsidR="00827244" w:rsidRPr="00274624">
              <w:rPr>
                <w:rFonts w:ascii="Arial" w:hAnsi="Arial" w:cs="Arial"/>
                <w:sz w:val="20"/>
                <w:szCs w:val="20"/>
              </w:rPr>
              <w:t>Center BM</w:t>
            </w:r>
            <w:r w:rsidR="001C4423" w:rsidRPr="00274624">
              <w:rPr>
                <w:rFonts w:ascii="Arial" w:hAnsi="Arial" w:cs="Arial"/>
                <w:sz w:val="20"/>
                <w:szCs w:val="20"/>
              </w:rPr>
              <w:t xml:space="preserve"> </w:t>
            </w:r>
          </w:p>
          <w:p w:rsidR="0059441F" w:rsidRPr="00274624" w:rsidRDefault="0059441F" w:rsidP="00827244">
            <w:pPr>
              <w:pStyle w:val="ListParagraph"/>
              <w:spacing w:after="0" w:line="240" w:lineRule="auto"/>
              <w:ind w:left="941"/>
              <w:rPr>
                <w:rFonts w:ascii="Arial" w:hAnsi="Arial" w:cs="Arial"/>
                <w:sz w:val="20"/>
                <w:szCs w:val="20"/>
              </w:rPr>
            </w:pPr>
          </w:p>
          <w:p w:rsidR="0059441F" w:rsidRPr="00274624" w:rsidRDefault="0059441F" w:rsidP="00827244">
            <w:pPr>
              <w:pStyle w:val="ListParagraph"/>
              <w:spacing w:after="0" w:line="240" w:lineRule="auto"/>
              <w:ind w:left="941"/>
              <w:rPr>
                <w:rFonts w:ascii="Arial" w:hAnsi="Arial" w:cs="Arial"/>
                <w:sz w:val="20"/>
                <w:szCs w:val="20"/>
              </w:rPr>
            </w:pPr>
          </w:p>
          <w:p w:rsidR="0059441F" w:rsidRPr="00274624" w:rsidRDefault="0059441F" w:rsidP="00827244">
            <w:pPr>
              <w:pStyle w:val="ListParagraph"/>
              <w:spacing w:after="0" w:line="240" w:lineRule="auto"/>
              <w:ind w:left="941"/>
              <w:rPr>
                <w:rFonts w:ascii="Arial" w:hAnsi="Arial" w:cs="Arial"/>
                <w:sz w:val="20"/>
                <w:szCs w:val="20"/>
              </w:rPr>
            </w:pPr>
          </w:p>
          <w:p w:rsidR="0059441F" w:rsidRPr="00274624" w:rsidRDefault="0059441F" w:rsidP="00827244">
            <w:pPr>
              <w:pStyle w:val="ListParagraph"/>
              <w:spacing w:after="0" w:line="240" w:lineRule="auto"/>
              <w:ind w:left="941"/>
              <w:rPr>
                <w:rFonts w:ascii="Arial" w:hAnsi="Arial" w:cs="Arial"/>
                <w:sz w:val="20"/>
                <w:szCs w:val="20"/>
              </w:rPr>
            </w:pPr>
          </w:p>
          <w:p w:rsidR="009B7A42" w:rsidRPr="00274624" w:rsidRDefault="00CD4F13" w:rsidP="0039667D">
            <w:pPr>
              <w:pStyle w:val="ListParagraph"/>
              <w:numPr>
                <w:ilvl w:val="0"/>
                <w:numId w:val="2"/>
              </w:numPr>
              <w:spacing w:after="0" w:line="240" w:lineRule="auto"/>
              <w:ind w:left="360"/>
              <w:rPr>
                <w:rFonts w:ascii="Arial" w:hAnsi="Arial" w:cs="Arial"/>
                <w:b/>
                <w:sz w:val="20"/>
                <w:szCs w:val="20"/>
              </w:rPr>
            </w:pPr>
            <w:r>
              <w:rPr>
                <w:rFonts w:ascii="Arial" w:hAnsi="Arial" w:cs="Arial"/>
                <w:b/>
                <w:sz w:val="20"/>
                <w:szCs w:val="20"/>
              </w:rPr>
              <w:t>Space</w:t>
            </w:r>
          </w:p>
          <w:p w:rsidR="004D3AA8" w:rsidRPr="007135F5" w:rsidRDefault="00CD4F13" w:rsidP="00827244">
            <w:pPr>
              <w:pStyle w:val="ListParagraph"/>
              <w:numPr>
                <w:ilvl w:val="1"/>
                <w:numId w:val="2"/>
              </w:numPr>
              <w:spacing w:after="0" w:line="240" w:lineRule="auto"/>
              <w:ind w:left="941"/>
              <w:rPr>
                <w:rFonts w:ascii="Arial" w:hAnsi="Arial" w:cs="Arial"/>
                <w:sz w:val="20"/>
                <w:szCs w:val="20"/>
              </w:rPr>
            </w:pPr>
            <w:r>
              <w:rPr>
                <w:rFonts w:ascii="Arial" w:hAnsi="Arial" w:cs="Arial"/>
                <w:sz w:val="20"/>
                <w:szCs w:val="20"/>
              </w:rPr>
              <w:t>Coordinate space, furniture and o</w:t>
            </w:r>
            <w:r w:rsidR="009B7A42" w:rsidRPr="007135F5">
              <w:rPr>
                <w:rFonts w:ascii="Arial" w:hAnsi="Arial" w:cs="Arial"/>
                <w:sz w:val="20"/>
                <w:szCs w:val="20"/>
              </w:rPr>
              <w:t xml:space="preserve">ther </w:t>
            </w:r>
            <w:r w:rsidR="00827244" w:rsidRPr="007135F5">
              <w:rPr>
                <w:rFonts w:ascii="Arial" w:hAnsi="Arial" w:cs="Arial"/>
                <w:sz w:val="20"/>
                <w:szCs w:val="20"/>
              </w:rPr>
              <w:t>logistic</w:t>
            </w:r>
            <w:r w:rsidR="009B7A42" w:rsidRPr="007135F5">
              <w:rPr>
                <w:rFonts w:ascii="Arial" w:hAnsi="Arial" w:cs="Arial"/>
                <w:sz w:val="20"/>
                <w:szCs w:val="20"/>
              </w:rPr>
              <w:t xml:space="preserve"> requirements as needed</w:t>
            </w:r>
          </w:p>
        </w:tc>
        <w:tc>
          <w:tcPr>
            <w:tcW w:w="4739" w:type="dxa"/>
          </w:tcPr>
          <w:p w:rsidR="0039667D" w:rsidRPr="007135F5" w:rsidRDefault="0039667D" w:rsidP="0039667D">
            <w:pPr>
              <w:pStyle w:val="ListParagraph"/>
              <w:numPr>
                <w:ilvl w:val="0"/>
                <w:numId w:val="1"/>
              </w:numPr>
              <w:spacing w:after="0" w:line="240" w:lineRule="auto"/>
              <w:ind w:left="360"/>
              <w:rPr>
                <w:rFonts w:ascii="Arial" w:hAnsi="Arial" w:cs="Arial"/>
                <w:b/>
                <w:sz w:val="20"/>
                <w:szCs w:val="20"/>
              </w:rPr>
            </w:pPr>
            <w:r w:rsidRPr="007135F5">
              <w:rPr>
                <w:rFonts w:ascii="Arial" w:hAnsi="Arial" w:cs="Arial"/>
                <w:b/>
                <w:sz w:val="20"/>
                <w:szCs w:val="20"/>
              </w:rPr>
              <w:lastRenderedPageBreak/>
              <w:t>Account/Grants Management</w:t>
            </w:r>
          </w:p>
          <w:p w:rsidR="0039667D" w:rsidRPr="007135F5" w:rsidRDefault="00E54209" w:rsidP="00010589">
            <w:pPr>
              <w:pStyle w:val="ListParagraph"/>
              <w:numPr>
                <w:ilvl w:val="1"/>
                <w:numId w:val="1"/>
              </w:numPr>
              <w:spacing w:after="0" w:line="240" w:lineRule="auto"/>
              <w:ind w:left="1000"/>
              <w:rPr>
                <w:rFonts w:ascii="Arial" w:hAnsi="Arial" w:cs="Arial"/>
                <w:b/>
                <w:sz w:val="20"/>
                <w:szCs w:val="20"/>
              </w:rPr>
            </w:pPr>
            <w:r w:rsidRPr="007135F5">
              <w:rPr>
                <w:rFonts w:ascii="Arial" w:hAnsi="Arial" w:cs="Arial"/>
                <w:sz w:val="20"/>
                <w:szCs w:val="20"/>
              </w:rPr>
              <w:t>Review</w:t>
            </w:r>
            <w:r w:rsidR="0039667D" w:rsidRPr="007135F5">
              <w:rPr>
                <w:rFonts w:ascii="Arial" w:hAnsi="Arial" w:cs="Arial"/>
                <w:sz w:val="20"/>
                <w:szCs w:val="20"/>
              </w:rPr>
              <w:t xml:space="preserve"> proposed grant budgets </w:t>
            </w:r>
            <w:r w:rsidRPr="007135F5">
              <w:rPr>
                <w:rFonts w:ascii="Arial" w:hAnsi="Arial" w:cs="Arial"/>
                <w:sz w:val="20"/>
                <w:szCs w:val="20"/>
              </w:rPr>
              <w:t>established for Co-PI’s</w:t>
            </w:r>
          </w:p>
          <w:p w:rsidR="004C58C7" w:rsidRDefault="004C58C7" w:rsidP="00010589">
            <w:pPr>
              <w:pStyle w:val="ListParagraph"/>
              <w:numPr>
                <w:ilvl w:val="1"/>
                <w:numId w:val="1"/>
              </w:numPr>
              <w:spacing w:after="0" w:line="240" w:lineRule="auto"/>
              <w:ind w:left="1000" w:right="55"/>
              <w:rPr>
                <w:rFonts w:ascii="Arial" w:hAnsi="Arial" w:cs="Arial"/>
                <w:sz w:val="20"/>
                <w:szCs w:val="20"/>
              </w:rPr>
            </w:pPr>
            <w:r>
              <w:rPr>
                <w:rFonts w:ascii="Arial" w:hAnsi="Arial" w:cs="Arial"/>
                <w:sz w:val="20"/>
                <w:szCs w:val="20"/>
              </w:rPr>
              <w:t>Manage cost sharing</w:t>
            </w:r>
          </w:p>
          <w:p w:rsidR="00E54209" w:rsidRPr="007135F5" w:rsidRDefault="00E54209" w:rsidP="00010589">
            <w:pPr>
              <w:pStyle w:val="ListParagraph"/>
              <w:numPr>
                <w:ilvl w:val="1"/>
                <w:numId w:val="1"/>
              </w:numPr>
              <w:spacing w:after="0" w:line="240" w:lineRule="auto"/>
              <w:ind w:left="1000" w:right="55"/>
              <w:rPr>
                <w:rFonts w:ascii="Arial" w:hAnsi="Arial" w:cs="Arial"/>
                <w:sz w:val="20"/>
                <w:szCs w:val="20"/>
              </w:rPr>
            </w:pPr>
            <w:r w:rsidRPr="007135F5">
              <w:rPr>
                <w:rFonts w:ascii="Arial" w:hAnsi="Arial" w:cs="Arial"/>
                <w:sz w:val="20"/>
                <w:szCs w:val="20"/>
              </w:rPr>
              <w:t>Prepare projections for Co-PI</w:t>
            </w:r>
            <w:r w:rsidR="005F386E" w:rsidRPr="007135F5">
              <w:rPr>
                <w:rFonts w:ascii="Arial" w:hAnsi="Arial" w:cs="Arial"/>
                <w:sz w:val="20"/>
                <w:szCs w:val="20"/>
              </w:rPr>
              <w:t>’</w:t>
            </w:r>
            <w:r w:rsidRPr="007135F5">
              <w:rPr>
                <w:rFonts w:ascii="Arial" w:hAnsi="Arial" w:cs="Arial"/>
                <w:sz w:val="20"/>
                <w:szCs w:val="20"/>
              </w:rPr>
              <w:t>s</w:t>
            </w:r>
          </w:p>
          <w:p w:rsidR="00E54209" w:rsidRPr="007135F5" w:rsidRDefault="00E54209" w:rsidP="00010589">
            <w:pPr>
              <w:pStyle w:val="ListParagraph"/>
              <w:numPr>
                <w:ilvl w:val="1"/>
                <w:numId w:val="2"/>
              </w:numPr>
              <w:spacing w:after="0" w:line="240" w:lineRule="auto"/>
              <w:ind w:left="1000" w:right="55"/>
              <w:rPr>
                <w:rFonts w:ascii="Arial" w:hAnsi="Arial" w:cs="Arial"/>
                <w:b/>
                <w:sz w:val="20"/>
                <w:szCs w:val="20"/>
              </w:rPr>
            </w:pPr>
            <w:r w:rsidRPr="007135F5">
              <w:rPr>
                <w:rFonts w:ascii="Arial" w:hAnsi="Arial" w:cs="Arial"/>
                <w:sz w:val="20"/>
                <w:szCs w:val="20"/>
              </w:rPr>
              <w:t xml:space="preserve">Meet with Co-PI’s to review and identify concerns/issues.  </w:t>
            </w:r>
          </w:p>
          <w:p w:rsidR="00E54209" w:rsidRPr="00C93468" w:rsidRDefault="00E54209" w:rsidP="00010589">
            <w:pPr>
              <w:pStyle w:val="ListParagraph"/>
              <w:numPr>
                <w:ilvl w:val="1"/>
                <w:numId w:val="2"/>
              </w:numPr>
              <w:spacing w:after="0" w:line="240" w:lineRule="auto"/>
              <w:ind w:left="1000" w:right="55"/>
              <w:rPr>
                <w:rFonts w:ascii="Arial" w:hAnsi="Arial" w:cs="Arial"/>
                <w:b/>
                <w:sz w:val="20"/>
                <w:szCs w:val="20"/>
              </w:rPr>
            </w:pPr>
            <w:r w:rsidRPr="007135F5">
              <w:rPr>
                <w:rFonts w:ascii="Arial" w:hAnsi="Arial" w:cs="Arial"/>
                <w:sz w:val="20"/>
                <w:szCs w:val="20"/>
              </w:rPr>
              <w:t>Communicate issues and concerns to Center BM &amp;/or PM.</w:t>
            </w:r>
          </w:p>
          <w:p w:rsidR="00476ABD" w:rsidRPr="00C93468" w:rsidRDefault="00C93468" w:rsidP="00C93468">
            <w:pPr>
              <w:pStyle w:val="ListParagraph"/>
              <w:numPr>
                <w:ilvl w:val="1"/>
                <w:numId w:val="2"/>
              </w:numPr>
              <w:spacing w:after="0" w:line="240" w:lineRule="auto"/>
              <w:ind w:left="1000" w:right="55"/>
              <w:rPr>
                <w:rFonts w:ascii="Arial" w:hAnsi="Arial" w:cs="Arial"/>
                <w:b/>
                <w:sz w:val="20"/>
                <w:szCs w:val="20"/>
              </w:rPr>
            </w:pPr>
            <w:r>
              <w:rPr>
                <w:rFonts w:ascii="Arial" w:hAnsi="Arial" w:cs="Arial"/>
                <w:sz w:val="20"/>
                <w:szCs w:val="20"/>
              </w:rPr>
              <w:t>Re</w:t>
            </w:r>
            <w:r w:rsidR="00476ABD" w:rsidRPr="00C93468">
              <w:rPr>
                <w:rFonts w:ascii="Arial" w:hAnsi="Arial" w:cs="Arial"/>
                <w:bCs/>
                <w:sz w:val="20"/>
                <w:szCs w:val="20"/>
              </w:rPr>
              <w:t>view account set-up (IO’s, SP’s, &amp; grant) per Departmental New Account Set-up Checklist</w:t>
            </w:r>
          </w:p>
          <w:p w:rsidR="00F51C34" w:rsidRPr="00C93468" w:rsidRDefault="00C93468" w:rsidP="00C93468">
            <w:pPr>
              <w:pStyle w:val="ListParagraph"/>
              <w:numPr>
                <w:ilvl w:val="1"/>
                <w:numId w:val="2"/>
              </w:numPr>
              <w:spacing w:after="0" w:line="240" w:lineRule="auto"/>
              <w:ind w:left="1000" w:right="55"/>
              <w:rPr>
                <w:rFonts w:ascii="Arial" w:hAnsi="Arial" w:cs="Arial"/>
                <w:b/>
                <w:sz w:val="20"/>
                <w:szCs w:val="20"/>
              </w:rPr>
            </w:pPr>
            <w:r>
              <w:rPr>
                <w:rFonts w:ascii="Arial" w:hAnsi="Arial" w:cs="Arial"/>
                <w:bCs/>
                <w:sz w:val="20"/>
                <w:szCs w:val="20"/>
              </w:rPr>
              <w:t>R</w:t>
            </w:r>
            <w:r w:rsidR="00476ABD" w:rsidRPr="00C93468">
              <w:rPr>
                <w:rFonts w:ascii="Arial" w:hAnsi="Arial" w:cs="Arial"/>
                <w:bCs/>
                <w:sz w:val="20"/>
                <w:szCs w:val="20"/>
              </w:rPr>
              <w:t>eview &amp; confirm charges are posting appropriately at various stages of the project (i.e. F&amp;A is charging at correct rate, Grad Fee Remits are being charged if appropriate, Subcontract expenses are posting if applicable, effort expended is consistent with proposal</w:t>
            </w:r>
          </w:p>
          <w:p w:rsidR="00E54209" w:rsidRPr="007135F5" w:rsidRDefault="00E54209" w:rsidP="00010589">
            <w:pPr>
              <w:pStyle w:val="ListParagraph"/>
              <w:numPr>
                <w:ilvl w:val="1"/>
                <w:numId w:val="2"/>
              </w:numPr>
              <w:spacing w:after="0" w:line="240" w:lineRule="auto"/>
              <w:ind w:left="1000" w:right="55"/>
              <w:rPr>
                <w:rFonts w:ascii="Arial" w:hAnsi="Arial" w:cs="Arial"/>
                <w:b/>
                <w:sz w:val="20"/>
                <w:szCs w:val="20"/>
              </w:rPr>
            </w:pPr>
            <w:r w:rsidRPr="007135F5">
              <w:rPr>
                <w:rFonts w:ascii="Arial" w:hAnsi="Arial" w:cs="Arial"/>
                <w:sz w:val="20"/>
                <w:szCs w:val="20"/>
              </w:rPr>
              <w:t>Review grants on Notice To Proceed</w:t>
            </w:r>
          </w:p>
          <w:p w:rsidR="00E54209" w:rsidRPr="007135F5" w:rsidRDefault="00E54209" w:rsidP="00010589">
            <w:pPr>
              <w:pStyle w:val="ListParagraph"/>
              <w:numPr>
                <w:ilvl w:val="1"/>
                <w:numId w:val="2"/>
              </w:numPr>
              <w:spacing w:after="0" w:line="240" w:lineRule="auto"/>
              <w:ind w:left="1000" w:right="55"/>
              <w:rPr>
                <w:rFonts w:ascii="Arial" w:hAnsi="Arial" w:cs="Arial"/>
                <w:b/>
                <w:sz w:val="20"/>
                <w:szCs w:val="20"/>
              </w:rPr>
            </w:pPr>
            <w:r w:rsidRPr="007135F5">
              <w:rPr>
                <w:rFonts w:ascii="Arial" w:hAnsi="Arial" w:cs="Arial"/>
                <w:sz w:val="20"/>
                <w:szCs w:val="20"/>
              </w:rPr>
              <w:t>Review expiring accounts and resolve outstanding issues</w:t>
            </w:r>
          </w:p>
          <w:p w:rsidR="00E54209" w:rsidRPr="007135F5" w:rsidRDefault="00F35222" w:rsidP="00010589">
            <w:pPr>
              <w:pStyle w:val="ListParagraph"/>
              <w:numPr>
                <w:ilvl w:val="1"/>
                <w:numId w:val="2"/>
              </w:numPr>
              <w:spacing w:after="0" w:line="240" w:lineRule="auto"/>
              <w:ind w:left="1000" w:right="55"/>
              <w:rPr>
                <w:rFonts w:ascii="Arial" w:hAnsi="Arial" w:cs="Arial"/>
                <w:b/>
                <w:sz w:val="20"/>
                <w:szCs w:val="20"/>
              </w:rPr>
            </w:pPr>
            <w:r w:rsidRPr="007135F5">
              <w:rPr>
                <w:rFonts w:ascii="Arial" w:hAnsi="Arial" w:cs="Arial"/>
                <w:sz w:val="20"/>
                <w:szCs w:val="20"/>
              </w:rPr>
              <w:t>Assure</w:t>
            </w:r>
            <w:r w:rsidR="00E54209" w:rsidRPr="007135F5">
              <w:rPr>
                <w:rFonts w:ascii="Arial" w:hAnsi="Arial" w:cs="Arial"/>
                <w:sz w:val="20"/>
                <w:szCs w:val="20"/>
              </w:rPr>
              <w:t xml:space="preserve"> that SPS accounts are ready for financial reporting</w:t>
            </w:r>
            <w:r w:rsidR="00AA4783" w:rsidRPr="007135F5">
              <w:rPr>
                <w:rFonts w:ascii="Arial" w:hAnsi="Arial" w:cs="Arial"/>
                <w:sz w:val="20"/>
                <w:szCs w:val="20"/>
              </w:rPr>
              <w:t xml:space="preserve"> (at closing)</w:t>
            </w:r>
          </w:p>
          <w:p w:rsidR="00E54209" w:rsidRPr="00E96B92" w:rsidRDefault="00E54209" w:rsidP="00010589">
            <w:pPr>
              <w:pStyle w:val="ListParagraph"/>
              <w:numPr>
                <w:ilvl w:val="1"/>
                <w:numId w:val="2"/>
              </w:numPr>
              <w:spacing w:after="0" w:line="240" w:lineRule="auto"/>
              <w:ind w:left="1000" w:right="55"/>
            </w:pPr>
            <w:r w:rsidRPr="007135F5">
              <w:rPr>
                <w:rFonts w:ascii="Arial" w:hAnsi="Arial" w:cs="Arial"/>
                <w:sz w:val="20"/>
                <w:szCs w:val="20"/>
              </w:rPr>
              <w:t>Recharge center review – complete all billings, projections, revised rates, etc.</w:t>
            </w:r>
          </w:p>
          <w:p w:rsidR="00564C36" w:rsidRPr="005E56E4" w:rsidRDefault="00E96B92" w:rsidP="00721DC3">
            <w:pPr>
              <w:pStyle w:val="ListParagraph"/>
              <w:numPr>
                <w:ilvl w:val="1"/>
                <w:numId w:val="2"/>
              </w:numPr>
              <w:spacing w:after="0" w:line="240" w:lineRule="auto"/>
              <w:ind w:left="1000" w:right="55"/>
            </w:pPr>
            <w:r>
              <w:rPr>
                <w:rFonts w:ascii="Arial" w:hAnsi="Arial" w:cs="Arial"/>
                <w:sz w:val="20"/>
                <w:szCs w:val="20"/>
              </w:rPr>
              <w:t xml:space="preserve">Review </w:t>
            </w:r>
            <w:r w:rsidRPr="00C93468">
              <w:rPr>
                <w:rFonts w:ascii="Arial" w:hAnsi="Arial" w:cs="Arial"/>
                <w:sz w:val="20"/>
                <w:szCs w:val="20"/>
              </w:rPr>
              <w:t>FMBB transfers</w:t>
            </w:r>
            <w:r w:rsidR="00844889" w:rsidRPr="00C93468">
              <w:rPr>
                <w:rFonts w:ascii="Arial" w:hAnsi="Arial" w:cs="Arial"/>
                <w:sz w:val="20"/>
                <w:szCs w:val="20"/>
              </w:rPr>
              <w:t xml:space="preserve"> for cost sharing</w:t>
            </w:r>
            <w:r w:rsidR="00844889">
              <w:rPr>
                <w:rFonts w:ascii="Arial" w:hAnsi="Arial" w:cs="Arial"/>
                <w:sz w:val="20"/>
                <w:szCs w:val="20"/>
              </w:rPr>
              <w:t xml:space="preserve"> </w:t>
            </w:r>
          </w:p>
          <w:p w:rsidR="005E56E4" w:rsidRDefault="005E56E4" w:rsidP="005E56E4">
            <w:pPr>
              <w:pStyle w:val="ListParagraph"/>
              <w:spacing w:after="0" w:line="240" w:lineRule="auto"/>
              <w:ind w:left="1000" w:right="55"/>
            </w:pPr>
          </w:p>
          <w:p w:rsidR="005E56E4" w:rsidRPr="00721DC3" w:rsidRDefault="005E56E4" w:rsidP="005E56E4">
            <w:pPr>
              <w:pStyle w:val="ListParagraph"/>
              <w:spacing w:after="0" w:line="240" w:lineRule="auto"/>
              <w:ind w:left="1000" w:right="55"/>
            </w:pPr>
          </w:p>
          <w:p w:rsidR="00E54209" w:rsidRPr="007135F5" w:rsidRDefault="00E54209" w:rsidP="00E54209">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lastRenderedPageBreak/>
              <w:t>Reporting</w:t>
            </w:r>
          </w:p>
          <w:p w:rsidR="00CF5EEC" w:rsidRPr="007135F5" w:rsidRDefault="00CF5EEC"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Create ad hoc financial reporting as requested</w:t>
            </w:r>
          </w:p>
          <w:p w:rsidR="0060047B" w:rsidRPr="007135F5" w:rsidRDefault="0060047B"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Complete sponsor financial reports in conjunction with SPS</w:t>
            </w:r>
          </w:p>
          <w:p w:rsidR="00180112" w:rsidRPr="007135F5" w:rsidRDefault="00180112" w:rsidP="00180112">
            <w:pPr>
              <w:pStyle w:val="ListParagraph"/>
              <w:spacing w:after="0" w:line="240" w:lineRule="auto"/>
              <w:ind w:left="1080" w:right="136"/>
              <w:rPr>
                <w:rFonts w:ascii="Arial" w:hAnsi="Arial" w:cs="Arial"/>
                <w:sz w:val="20"/>
                <w:szCs w:val="20"/>
              </w:rPr>
            </w:pPr>
          </w:p>
          <w:p w:rsidR="00911C96" w:rsidRDefault="00911C96" w:rsidP="00180112">
            <w:pPr>
              <w:pStyle w:val="ListParagraph"/>
              <w:spacing w:after="0" w:line="240" w:lineRule="auto"/>
              <w:ind w:left="1080" w:right="136"/>
              <w:rPr>
                <w:rFonts w:ascii="Arial" w:hAnsi="Arial" w:cs="Arial"/>
                <w:sz w:val="20"/>
                <w:szCs w:val="20"/>
              </w:rPr>
            </w:pPr>
          </w:p>
          <w:p w:rsidR="00721DC3" w:rsidRDefault="00721DC3" w:rsidP="00180112">
            <w:pPr>
              <w:pStyle w:val="ListParagraph"/>
              <w:spacing w:after="0" w:line="240" w:lineRule="auto"/>
              <w:ind w:left="1080" w:right="136"/>
              <w:rPr>
                <w:rFonts w:ascii="Arial" w:hAnsi="Arial" w:cs="Arial"/>
                <w:sz w:val="20"/>
                <w:szCs w:val="20"/>
              </w:rPr>
            </w:pPr>
          </w:p>
          <w:p w:rsidR="00721DC3" w:rsidRDefault="00721DC3" w:rsidP="00180112">
            <w:pPr>
              <w:pStyle w:val="ListParagraph"/>
              <w:spacing w:after="0" w:line="240" w:lineRule="auto"/>
              <w:ind w:left="1080" w:right="136"/>
              <w:rPr>
                <w:rFonts w:ascii="Arial" w:hAnsi="Arial" w:cs="Arial"/>
                <w:sz w:val="20"/>
                <w:szCs w:val="20"/>
              </w:rPr>
            </w:pPr>
          </w:p>
          <w:p w:rsidR="00721DC3" w:rsidRDefault="00721DC3" w:rsidP="00180112">
            <w:pPr>
              <w:pStyle w:val="ListParagraph"/>
              <w:spacing w:after="0" w:line="240" w:lineRule="auto"/>
              <w:ind w:left="1080" w:right="136"/>
              <w:rPr>
                <w:rFonts w:ascii="Arial" w:hAnsi="Arial" w:cs="Arial"/>
                <w:sz w:val="20"/>
                <w:szCs w:val="20"/>
              </w:rPr>
            </w:pPr>
          </w:p>
          <w:p w:rsidR="00721DC3" w:rsidRDefault="00721DC3" w:rsidP="00180112">
            <w:pPr>
              <w:pStyle w:val="ListParagraph"/>
              <w:spacing w:after="0" w:line="240" w:lineRule="auto"/>
              <w:ind w:left="1080" w:right="136"/>
              <w:rPr>
                <w:rFonts w:ascii="Arial" w:hAnsi="Arial" w:cs="Arial"/>
                <w:sz w:val="20"/>
                <w:szCs w:val="20"/>
              </w:rPr>
            </w:pPr>
          </w:p>
          <w:p w:rsidR="00721DC3" w:rsidRPr="007135F5" w:rsidRDefault="00721DC3" w:rsidP="00180112">
            <w:pPr>
              <w:pStyle w:val="ListParagraph"/>
              <w:spacing w:after="0" w:line="240" w:lineRule="auto"/>
              <w:ind w:left="1080" w:right="136"/>
              <w:rPr>
                <w:rFonts w:ascii="Arial" w:hAnsi="Arial" w:cs="Arial"/>
                <w:sz w:val="20"/>
                <w:szCs w:val="20"/>
              </w:rPr>
            </w:pPr>
          </w:p>
          <w:p w:rsidR="00180112" w:rsidRPr="007135F5" w:rsidRDefault="00180112" w:rsidP="00180112">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Human Resource Services</w:t>
            </w:r>
          </w:p>
          <w:p w:rsidR="00CF5EEC" w:rsidRPr="007135F5" w:rsidRDefault="00CF5EEC"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Provide business support for posting new positions</w:t>
            </w:r>
          </w:p>
          <w:p w:rsidR="00CF5EEC" w:rsidRPr="007135F5" w:rsidRDefault="001209AC"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Review</w:t>
            </w:r>
            <w:r w:rsidR="00CF5EEC" w:rsidRPr="007135F5">
              <w:rPr>
                <w:rFonts w:ascii="Arial" w:hAnsi="Arial" w:cs="Arial"/>
                <w:sz w:val="20"/>
                <w:szCs w:val="20"/>
              </w:rPr>
              <w:t xml:space="preserve"> salary offers </w:t>
            </w:r>
            <w:r w:rsidRPr="007135F5">
              <w:rPr>
                <w:rFonts w:ascii="Arial" w:hAnsi="Arial" w:cs="Arial"/>
                <w:sz w:val="20"/>
                <w:szCs w:val="20"/>
              </w:rPr>
              <w:t>with C</w:t>
            </w:r>
            <w:r w:rsidR="0040141E" w:rsidRPr="007135F5">
              <w:rPr>
                <w:rFonts w:ascii="Arial" w:hAnsi="Arial" w:cs="Arial"/>
                <w:sz w:val="20"/>
                <w:szCs w:val="20"/>
              </w:rPr>
              <w:t>o</w:t>
            </w:r>
            <w:r w:rsidRPr="007135F5">
              <w:rPr>
                <w:rFonts w:ascii="Arial" w:hAnsi="Arial" w:cs="Arial"/>
                <w:sz w:val="20"/>
                <w:szCs w:val="20"/>
              </w:rPr>
              <w:t>-PI</w:t>
            </w:r>
            <w:r w:rsidR="0040141E" w:rsidRPr="007135F5">
              <w:rPr>
                <w:rFonts w:ascii="Arial" w:hAnsi="Arial" w:cs="Arial"/>
                <w:sz w:val="20"/>
                <w:szCs w:val="20"/>
              </w:rPr>
              <w:t>’</w:t>
            </w:r>
            <w:r w:rsidRPr="007135F5">
              <w:rPr>
                <w:rFonts w:ascii="Arial" w:hAnsi="Arial" w:cs="Arial"/>
                <w:sz w:val="20"/>
                <w:szCs w:val="20"/>
              </w:rPr>
              <w:t xml:space="preserve">s </w:t>
            </w:r>
            <w:r w:rsidR="00CF5EEC" w:rsidRPr="007135F5">
              <w:rPr>
                <w:rFonts w:ascii="Arial" w:hAnsi="Arial" w:cs="Arial"/>
                <w:sz w:val="20"/>
                <w:szCs w:val="20"/>
              </w:rPr>
              <w:t>to make sure they are within HR and Unit range</w:t>
            </w:r>
          </w:p>
          <w:p w:rsidR="00CF5EEC" w:rsidRPr="007135F5" w:rsidRDefault="00575F3B" w:rsidP="00010589">
            <w:pPr>
              <w:pStyle w:val="ListParagraph"/>
              <w:numPr>
                <w:ilvl w:val="1"/>
                <w:numId w:val="2"/>
              </w:numPr>
              <w:spacing w:after="0" w:line="240" w:lineRule="auto"/>
              <w:ind w:left="1000" w:right="136"/>
              <w:rPr>
                <w:rFonts w:ascii="Arial" w:hAnsi="Arial" w:cs="Arial"/>
                <w:b/>
                <w:sz w:val="20"/>
                <w:szCs w:val="20"/>
              </w:rPr>
            </w:pPr>
            <w:r>
              <w:rPr>
                <w:rFonts w:ascii="Arial" w:hAnsi="Arial" w:cs="Arial"/>
                <w:sz w:val="20"/>
                <w:szCs w:val="20"/>
              </w:rPr>
              <w:t xml:space="preserve">Review </w:t>
            </w:r>
            <w:r w:rsidR="00CF5EEC" w:rsidRPr="007135F5">
              <w:rPr>
                <w:rFonts w:ascii="Arial" w:hAnsi="Arial" w:cs="Arial"/>
                <w:sz w:val="20"/>
                <w:szCs w:val="20"/>
              </w:rPr>
              <w:t>offer letter and obtain proper signatures.</w:t>
            </w:r>
          </w:p>
          <w:p w:rsidR="001209AC" w:rsidRPr="007135F5" w:rsidRDefault="00CF5EEC" w:rsidP="00911C96">
            <w:pPr>
              <w:pStyle w:val="ListParagraph"/>
              <w:numPr>
                <w:ilvl w:val="1"/>
                <w:numId w:val="2"/>
              </w:numPr>
              <w:tabs>
                <w:tab w:val="left" w:pos="45"/>
              </w:tabs>
              <w:spacing w:after="0" w:line="240" w:lineRule="auto"/>
              <w:ind w:left="1000" w:right="136"/>
              <w:rPr>
                <w:rFonts w:ascii="Arial" w:hAnsi="Arial" w:cs="Arial"/>
                <w:b/>
                <w:sz w:val="20"/>
                <w:szCs w:val="20"/>
              </w:rPr>
            </w:pPr>
            <w:r w:rsidRPr="007135F5">
              <w:rPr>
                <w:rFonts w:ascii="Arial" w:hAnsi="Arial" w:cs="Arial"/>
                <w:sz w:val="20"/>
                <w:szCs w:val="20"/>
              </w:rPr>
              <w:t>Assist with employee relation issues</w:t>
            </w:r>
          </w:p>
          <w:p w:rsidR="0059441F" w:rsidRDefault="0059441F" w:rsidP="00A46B48">
            <w:pPr>
              <w:pStyle w:val="ListParagraph"/>
              <w:tabs>
                <w:tab w:val="left" w:pos="45"/>
              </w:tabs>
              <w:spacing w:after="0" w:line="240" w:lineRule="auto"/>
              <w:ind w:left="1000" w:right="136"/>
              <w:rPr>
                <w:rFonts w:ascii="Arial" w:hAnsi="Arial" w:cs="Arial"/>
                <w:b/>
                <w:sz w:val="20"/>
                <w:szCs w:val="20"/>
              </w:rPr>
            </w:pPr>
          </w:p>
          <w:p w:rsidR="005E56E4" w:rsidRDefault="005E56E4" w:rsidP="00A46B48">
            <w:pPr>
              <w:pStyle w:val="ListParagraph"/>
              <w:tabs>
                <w:tab w:val="left" w:pos="45"/>
              </w:tabs>
              <w:spacing w:after="0" w:line="240" w:lineRule="auto"/>
              <w:ind w:left="1000" w:right="136"/>
              <w:rPr>
                <w:rFonts w:ascii="Arial" w:hAnsi="Arial" w:cs="Arial"/>
                <w:b/>
                <w:sz w:val="20"/>
                <w:szCs w:val="20"/>
              </w:rPr>
            </w:pPr>
          </w:p>
          <w:p w:rsidR="00180112" w:rsidRPr="007135F5" w:rsidRDefault="00180112" w:rsidP="00180112">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Supervision</w:t>
            </w:r>
          </w:p>
          <w:p w:rsidR="00180112" w:rsidRPr="007135F5" w:rsidRDefault="00180112"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 xml:space="preserve">Departmental office will supervise between 1 – 8 bi-weekly/administrative staff </w:t>
            </w:r>
          </w:p>
          <w:p w:rsidR="00CF5EEC" w:rsidRPr="007135F5" w:rsidRDefault="00CF5EEC"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Assist with training new staff</w:t>
            </w:r>
          </w:p>
          <w:p w:rsidR="00CF5EEC" w:rsidRPr="007135F5" w:rsidRDefault="00844889" w:rsidP="00010589">
            <w:pPr>
              <w:pStyle w:val="ListParagraph"/>
              <w:numPr>
                <w:ilvl w:val="1"/>
                <w:numId w:val="2"/>
              </w:numPr>
              <w:spacing w:after="0" w:line="240" w:lineRule="auto"/>
              <w:ind w:left="1000" w:right="136"/>
              <w:rPr>
                <w:rFonts w:ascii="Arial" w:hAnsi="Arial" w:cs="Arial"/>
                <w:b/>
                <w:sz w:val="20"/>
                <w:szCs w:val="20"/>
              </w:rPr>
            </w:pPr>
            <w:r w:rsidRPr="00C93468">
              <w:rPr>
                <w:rFonts w:ascii="Arial" w:hAnsi="Arial" w:cs="Arial"/>
                <w:sz w:val="20"/>
                <w:szCs w:val="20"/>
              </w:rPr>
              <w:t xml:space="preserve">Conduct </w:t>
            </w:r>
            <w:r w:rsidR="00CF5EEC" w:rsidRPr="00C93468">
              <w:rPr>
                <w:rFonts w:ascii="Arial" w:hAnsi="Arial" w:cs="Arial"/>
                <w:sz w:val="20"/>
                <w:szCs w:val="20"/>
              </w:rPr>
              <w:t>Performance</w:t>
            </w:r>
            <w:r w:rsidR="00CF5EEC" w:rsidRPr="007135F5">
              <w:rPr>
                <w:rFonts w:ascii="Arial" w:hAnsi="Arial" w:cs="Arial"/>
                <w:sz w:val="20"/>
                <w:szCs w:val="20"/>
              </w:rPr>
              <w:t xml:space="preserve"> Reviews</w:t>
            </w:r>
          </w:p>
          <w:p w:rsidR="00180112" w:rsidRDefault="00180112" w:rsidP="00180112">
            <w:pPr>
              <w:pStyle w:val="ListParagraph"/>
              <w:spacing w:after="0" w:line="240" w:lineRule="auto"/>
              <w:ind w:left="1080" w:right="136"/>
              <w:rPr>
                <w:rFonts w:ascii="Arial" w:hAnsi="Arial" w:cs="Arial"/>
                <w:sz w:val="20"/>
                <w:szCs w:val="20"/>
              </w:rPr>
            </w:pPr>
          </w:p>
          <w:p w:rsidR="005E56E4" w:rsidRPr="007135F5" w:rsidRDefault="005E56E4" w:rsidP="00180112">
            <w:pPr>
              <w:pStyle w:val="ListParagraph"/>
              <w:spacing w:after="0" w:line="240" w:lineRule="auto"/>
              <w:ind w:left="1080" w:right="136"/>
              <w:rPr>
                <w:rFonts w:ascii="Arial" w:hAnsi="Arial" w:cs="Arial"/>
                <w:sz w:val="20"/>
                <w:szCs w:val="20"/>
              </w:rPr>
            </w:pPr>
          </w:p>
          <w:p w:rsidR="00180112" w:rsidRPr="005E56E4" w:rsidRDefault="00180112" w:rsidP="005E56E4">
            <w:pPr>
              <w:ind w:right="136"/>
              <w:rPr>
                <w:rFonts w:ascii="Arial" w:hAnsi="Arial" w:cs="Arial"/>
                <w:sz w:val="20"/>
                <w:szCs w:val="20"/>
              </w:rPr>
            </w:pPr>
          </w:p>
          <w:p w:rsidR="00180112" w:rsidRPr="007135F5" w:rsidRDefault="00180112" w:rsidP="00180112">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Procurement</w:t>
            </w:r>
          </w:p>
          <w:p w:rsidR="00180112" w:rsidRPr="007135F5" w:rsidRDefault="00180112"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 xml:space="preserve">Reconcile departmental credit cards </w:t>
            </w:r>
          </w:p>
          <w:p w:rsidR="00180112" w:rsidRPr="007135F5" w:rsidRDefault="00180112"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Fiscal approver of requests to purchase items on SP</w:t>
            </w:r>
          </w:p>
          <w:p w:rsidR="005E56E4" w:rsidRPr="005E56E4" w:rsidRDefault="005E56E4" w:rsidP="005E56E4">
            <w:pPr>
              <w:ind w:right="136"/>
              <w:rPr>
                <w:rFonts w:ascii="Arial" w:hAnsi="Arial" w:cs="Arial"/>
                <w:b/>
                <w:sz w:val="20"/>
                <w:szCs w:val="20"/>
              </w:rPr>
            </w:pPr>
          </w:p>
          <w:p w:rsidR="00180112" w:rsidRPr="007135F5" w:rsidRDefault="00180112" w:rsidP="00180112">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Signature Delegation</w:t>
            </w:r>
          </w:p>
          <w:p w:rsidR="00180112" w:rsidRPr="007135F5" w:rsidRDefault="00180112"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 xml:space="preserve">Comptroller/SPS delegation - $2,500 or $50,000 </w:t>
            </w:r>
          </w:p>
          <w:p w:rsidR="00180112" w:rsidRPr="007135F5" w:rsidRDefault="00180112"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Department head delegation</w:t>
            </w:r>
          </w:p>
          <w:p w:rsidR="00180112" w:rsidRPr="005E56E4" w:rsidRDefault="00180112" w:rsidP="005E56E4">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Preaudit documents</w:t>
            </w:r>
          </w:p>
          <w:p w:rsidR="00180112" w:rsidRPr="007135F5" w:rsidRDefault="00180112" w:rsidP="00180112">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Payroll</w:t>
            </w:r>
          </w:p>
          <w:p w:rsidR="00800F25" w:rsidRPr="007135F5" w:rsidRDefault="00800F25" w:rsidP="00010589">
            <w:pPr>
              <w:pStyle w:val="ListParagraph"/>
              <w:numPr>
                <w:ilvl w:val="1"/>
                <w:numId w:val="2"/>
              </w:numPr>
              <w:spacing w:after="0" w:line="240" w:lineRule="auto"/>
              <w:ind w:left="1000" w:right="136"/>
              <w:rPr>
                <w:rFonts w:ascii="Arial" w:hAnsi="Arial" w:cs="Arial"/>
                <w:sz w:val="20"/>
                <w:szCs w:val="20"/>
              </w:rPr>
            </w:pPr>
            <w:r w:rsidRPr="007135F5">
              <w:rPr>
                <w:rFonts w:ascii="Arial" w:hAnsi="Arial" w:cs="Arial"/>
                <w:sz w:val="20"/>
                <w:szCs w:val="20"/>
              </w:rPr>
              <w:t>Leave tracking</w:t>
            </w:r>
          </w:p>
          <w:p w:rsidR="00180112" w:rsidRPr="007135F5" w:rsidRDefault="00180112"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Ensure all Personnel Activity Reports are completed and submitted</w:t>
            </w:r>
          </w:p>
          <w:p w:rsidR="00180112" w:rsidRPr="007135F5" w:rsidRDefault="00180112" w:rsidP="00010589">
            <w:pPr>
              <w:pStyle w:val="ListParagraph"/>
              <w:numPr>
                <w:ilvl w:val="1"/>
                <w:numId w:val="2"/>
              </w:numPr>
              <w:spacing w:after="0" w:line="240" w:lineRule="auto"/>
              <w:ind w:left="1000" w:right="136"/>
              <w:rPr>
                <w:rFonts w:ascii="Arial" w:hAnsi="Arial" w:cs="Arial"/>
                <w:b/>
                <w:sz w:val="20"/>
                <w:szCs w:val="20"/>
              </w:rPr>
            </w:pPr>
            <w:r w:rsidRPr="007135F5">
              <w:rPr>
                <w:rFonts w:ascii="Arial" w:hAnsi="Arial" w:cs="Arial"/>
                <w:sz w:val="20"/>
                <w:szCs w:val="20"/>
              </w:rPr>
              <w:t>Ensure all employees are paid properly</w:t>
            </w:r>
          </w:p>
          <w:p w:rsidR="00180112" w:rsidRPr="007135F5" w:rsidRDefault="00180112" w:rsidP="00180112">
            <w:pPr>
              <w:pStyle w:val="ListParagraph"/>
              <w:spacing w:after="0" w:line="240" w:lineRule="auto"/>
              <w:ind w:left="1080" w:right="136"/>
              <w:rPr>
                <w:rFonts w:ascii="Arial" w:hAnsi="Arial" w:cs="Arial"/>
                <w:sz w:val="20"/>
                <w:szCs w:val="20"/>
              </w:rPr>
            </w:pPr>
          </w:p>
          <w:p w:rsidR="0059441F" w:rsidRPr="007135F5" w:rsidRDefault="0059441F" w:rsidP="00180112">
            <w:pPr>
              <w:pStyle w:val="ListParagraph"/>
              <w:spacing w:after="0" w:line="240" w:lineRule="auto"/>
              <w:ind w:left="1080" w:right="136"/>
              <w:rPr>
                <w:rFonts w:ascii="Arial" w:hAnsi="Arial" w:cs="Arial"/>
                <w:sz w:val="20"/>
                <w:szCs w:val="20"/>
              </w:rPr>
            </w:pPr>
          </w:p>
          <w:p w:rsidR="00785026" w:rsidRPr="007135F5" w:rsidRDefault="00785026" w:rsidP="00180112">
            <w:pPr>
              <w:pStyle w:val="ListParagraph"/>
              <w:spacing w:after="0" w:line="240" w:lineRule="auto"/>
              <w:ind w:left="1080" w:right="136"/>
              <w:rPr>
                <w:rFonts w:ascii="Arial" w:hAnsi="Arial" w:cs="Arial"/>
                <w:sz w:val="20"/>
                <w:szCs w:val="20"/>
              </w:rPr>
            </w:pPr>
          </w:p>
          <w:p w:rsidR="0017228B" w:rsidRPr="007135F5" w:rsidRDefault="0017228B" w:rsidP="0017228B">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Communication</w:t>
            </w:r>
          </w:p>
          <w:p w:rsidR="00180112" w:rsidRPr="007135F5" w:rsidRDefault="00180112" w:rsidP="00010589">
            <w:pPr>
              <w:pStyle w:val="ListParagraph"/>
              <w:numPr>
                <w:ilvl w:val="1"/>
                <w:numId w:val="2"/>
              </w:numPr>
              <w:spacing w:after="0" w:line="240" w:lineRule="auto"/>
              <w:ind w:left="1000"/>
              <w:rPr>
                <w:rFonts w:ascii="Arial" w:hAnsi="Arial" w:cs="Arial"/>
                <w:b/>
                <w:sz w:val="20"/>
                <w:szCs w:val="20"/>
              </w:rPr>
            </w:pPr>
            <w:r w:rsidRPr="007135F5">
              <w:rPr>
                <w:rFonts w:ascii="Arial" w:hAnsi="Arial" w:cs="Arial"/>
                <w:sz w:val="20"/>
                <w:szCs w:val="20"/>
              </w:rPr>
              <w:t xml:space="preserve">Liaison between </w:t>
            </w:r>
            <w:r w:rsidR="00114E84" w:rsidRPr="007135F5">
              <w:rPr>
                <w:rFonts w:ascii="Arial" w:hAnsi="Arial" w:cs="Arial"/>
                <w:sz w:val="20"/>
                <w:szCs w:val="20"/>
              </w:rPr>
              <w:t>Co</w:t>
            </w:r>
            <w:r w:rsidR="000A7976" w:rsidRPr="007135F5">
              <w:rPr>
                <w:rFonts w:ascii="Arial" w:hAnsi="Arial" w:cs="Arial"/>
                <w:sz w:val="20"/>
                <w:szCs w:val="20"/>
              </w:rPr>
              <w:t>-</w:t>
            </w:r>
            <w:r w:rsidR="00114E84" w:rsidRPr="007135F5">
              <w:rPr>
                <w:rFonts w:ascii="Arial" w:hAnsi="Arial" w:cs="Arial"/>
                <w:sz w:val="20"/>
                <w:szCs w:val="20"/>
              </w:rPr>
              <w:t xml:space="preserve">PI </w:t>
            </w:r>
            <w:r w:rsidRPr="007135F5">
              <w:rPr>
                <w:rFonts w:ascii="Arial" w:hAnsi="Arial" w:cs="Arial"/>
                <w:sz w:val="20"/>
                <w:szCs w:val="20"/>
              </w:rPr>
              <w:t xml:space="preserve">and </w:t>
            </w:r>
            <w:r w:rsidR="00114E84" w:rsidRPr="007135F5">
              <w:rPr>
                <w:rFonts w:ascii="Arial" w:hAnsi="Arial" w:cs="Arial"/>
                <w:sz w:val="20"/>
                <w:szCs w:val="20"/>
              </w:rPr>
              <w:t>Center Business Office</w:t>
            </w:r>
            <w:r w:rsidRPr="007135F5">
              <w:rPr>
                <w:rFonts w:ascii="Arial" w:hAnsi="Arial" w:cs="Arial"/>
                <w:sz w:val="20"/>
                <w:szCs w:val="20"/>
              </w:rPr>
              <w:t xml:space="preserve"> to facilitate </w:t>
            </w:r>
            <w:r w:rsidR="00114E84" w:rsidRPr="007135F5">
              <w:rPr>
                <w:rFonts w:ascii="Arial" w:hAnsi="Arial" w:cs="Arial"/>
                <w:sz w:val="20"/>
                <w:szCs w:val="20"/>
              </w:rPr>
              <w:t>items</w:t>
            </w:r>
          </w:p>
          <w:p w:rsidR="00D610AD" w:rsidRPr="007135F5" w:rsidRDefault="00D610AD" w:rsidP="00010589">
            <w:pPr>
              <w:pStyle w:val="ListParagraph"/>
              <w:numPr>
                <w:ilvl w:val="1"/>
                <w:numId w:val="2"/>
              </w:numPr>
              <w:spacing w:after="0" w:line="240" w:lineRule="auto"/>
              <w:ind w:left="1000"/>
              <w:rPr>
                <w:rFonts w:ascii="Arial" w:hAnsi="Arial" w:cs="Arial"/>
                <w:b/>
                <w:sz w:val="20"/>
                <w:szCs w:val="20"/>
              </w:rPr>
            </w:pPr>
            <w:r w:rsidRPr="007135F5">
              <w:rPr>
                <w:rFonts w:ascii="Arial" w:hAnsi="Arial" w:cs="Arial"/>
                <w:sz w:val="20"/>
                <w:szCs w:val="20"/>
              </w:rPr>
              <w:t>Policy analysis/implementation</w:t>
            </w:r>
          </w:p>
          <w:p w:rsidR="00325DD5" w:rsidRPr="007135F5" w:rsidRDefault="00325DD5" w:rsidP="00180112">
            <w:pPr>
              <w:pStyle w:val="ListParagraph"/>
              <w:spacing w:after="0" w:line="240" w:lineRule="auto"/>
              <w:ind w:left="1080" w:right="136"/>
              <w:rPr>
                <w:rFonts w:ascii="Arial" w:hAnsi="Arial" w:cs="Arial"/>
                <w:sz w:val="20"/>
                <w:szCs w:val="20"/>
              </w:rPr>
            </w:pPr>
          </w:p>
          <w:p w:rsidR="0059441F" w:rsidRPr="007135F5" w:rsidRDefault="0059441F" w:rsidP="00180112">
            <w:pPr>
              <w:pStyle w:val="ListParagraph"/>
              <w:spacing w:after="0" w:line="240" w:lineRule="auto"/>
              <w:ind w:left="1080" w:right="136"/>
              <w:rPr>
                <w:rFonts w:ascii="Arial" w:hAnsi="Arial" w:cs="Arial"/>
                <w:sz w:val="20"/>
                <w:szCs w:val="20"/>
              </w:rPr>
            </w:pPr>
          </w:p>
          <w:p w:rsidR="00D610AD" w:rsidRPr="007135F5" w:rsidRDefault="00D610AD" w:rsidP="00180112">
            <w:pPr>
              <w:pStyle w:val="ListParagraph"/>
              <w:spacing w:after="0" w:line="240" w:lineRule="auto"/>
              <w:ind w:left="1080" w:right="136"/>
              <w:rPr>
                <w:rFonts w:ascii="Arial" w:hAnsi="Arial" w:cs="Arial"/>
                <w:sz w:val="20"/>
                <w:szCs w:val="20"/>
              </w:rPr>
            </w:pPr>
          </w:p>
          <w:p w:rsidR="00325DD5" w:rsidRPr="007135F5" w:rsidRDefault="00325DD5" w:rsidP="00325DD5">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Space</w:t>
            </w:r>
          </w:p>
          <w:p w:rsidR="00325DD5" w:rsidRPr="007135F5" w:rsidRDefault="00325DD5" w:rsidP="00010589">
            <w:pPr>
              <w:pStyle w:val="ListParagraph"/>
              <w:numPr>
                <w:ilvl w:val="1"/>
                <w:numId w:val="2"/>
              </w:numPr>
              <w:spacing w:after="0" w:line="240" w:lineRule="auto"/>
              <w:ind w:left="1000"/>
              <w:rPr>
                <w:rFonts w:ascii="Arial" w:hAnsi="Arial" w:cs="Arial"/>
                <w:sz w:val="20"/>
                <w:szCs w:val="20"/>
              </w:rPr>
            </w:pPr>
          </w:p>
          <w:p w:rsidR="00325DD5" w:rsidRPr="007135F5" w:rsidRDefault="00325DD5" w:rsidP="00325DD5">
            <w:pPr>
              <w:ind w:left="720" w:right="136"/>
              <w:rPr>
                <w:rFonts w:ascii="Arial" w:hAnsi="Arial" w:cs="Arial"/>
                <w:sz w:val="20"/>
                <w:szCs w:val="20"/>
              </w:rPr>
            </w:pPr>
          </w:p>
        </w:tc>
        <w:tc>
          <w:tcPr>
            <w:tcW w:w="4711" w:type="dxa"/>
          </w:tcPr>
          <w:p w:rsidR="009B7A42" w:rsidRPr="007135F5" w:rsidRDefault="009B7A42" w:rsidP="0039667D">
            <w:pPr>
              <w:pStyle w:val="ListParagraph"/>
              <w:numPr>
                <w:ilvl w:val="0"/>
                <w:numId w:val="1"/>
              </w:numPr>
              <w:spacing w:after="0" w:line="240" w:lineRule="auto"/>
              <w:ind w:left="360"/>
              <w:rPr>
                <w:rFonts w:ascii="Arial" w:hAnsi="Arial" w:cs="Arial"/>
                <w:b/>
                <w:sz w:val="20"/>
                <w:szCs w:val="20"/>
              </w:rPr>
            </w:pPr>
            <w:r w:rsidRPr="007135F5">
              <w:rPr>
                <w:rFonts w:ascii="Arial" w:hAnsi="Arial" w:cs="Arial"/>
                <w:b/>
                <w:sz w:val="20"/>
                <w:szCs w:val="20"/>
              </w:rPr>
              <w:lastRenderedPageBreak/>
              <w:t>Account/Grants Management</w:t>
            </w:r>
          </w:p>
          <w:p w:rsidR="009B7A42" w:rsidRPr="007135F5" w:rsidRDefault="009B7A42" w:rsidP="002B176A">
            <w:pPr>
              <w:pStyle w:val="ListParagraph"/>
              <w:numPr>
                <w:ilvl w:val="1"/>
                <w:numId w:val="1"/>
              </w:numPr>
              <w:spacing w:after="0" w:line="240" w:lineRule="auto"/>
              <w:ind w:left="968" w:right="55"/>
              <w:rPr>
                <w:rFonts w:ascii="Arial" w:hAnsi="Arial" w:cs="Arial"/>
                <w:sz w:val="20"/>
                <w:szCs w:val="20"/>
              </w:rPr>
            </w:pPr>
            <w:r w:rsidRPr="007135F5">
              <w:rPr>
                <w:rFonts w:ascii="Arial" w:hAnsi="Arial" w:cs="Arial"/>
                <w:sz w:val="20"/>
                <w:szCs w:val="20"/>
              </w:rPr>
              <w:t>Establish the accounts in the system per Center BM request</w:t>
            </w:r>
          </w:p>
          <w:p w:rsidR="009B7A42" w:rsidRPr="007135F5" w:rsidRDefault="009B7A42" w:rsidP="002B176A">
            <w:pPr>
              <w:pStyle w:val="ListParagraph"/>
              <w:numPr>
                <w:ilvl w:val="1"/>
                <w:numId w:val="1"/>
              </w:numPr>
              <w:spacing w:after="0" w:line="240" w:lineRule="auto"/>
              <w:ind w:left="968" w:right="55"/>
              <w:rPr>
                <w:rFonts w:ascii="Arial" w:hAnsi="Arial" w:cs="Arial"/>
                <w:sz w:val="20"/>
                <w:szCs w:val="20"/>
              </w:rPr>
            </w:pPr>
            <w:r w:rsidRPr="007135F5">
              <w:rPr>
                <w:rFonts w:ascii="Arial" w:hAnsi="Arial" w:cs="Arial"/>
                <w:sz w:val="20"/>
                <w:szCs w:val="20"/>
              </w:rPr>
              <w:t>Ensure budget categories agree with approved budget</w:t>
            </w:r>
          </w:p>
          <w:p w:rsidR="0039667D" w:rsidRPr="007135F5" w:rsidRDefault="0039667D" w:rsidP="002B176A">
            <w:pPr>
              <w:pStyle w:val="ListParagraph"/>
              <w:numPr>
                <w:ilvl w:val="1"/>
                <w:numId w:val="2"/>
              </w:numPr>
              <w:spacing w:after="0" w:line="240" w:lineRule="auto"/>
              <w:ind w:left="968" w:right="55"/>
              <w:rPr>
                <w:rFonts w:ascii="Arial" w:hAnsi="Arial" w:cs="Arial"/>
                <w:b/>
                <w:sz w:val="20"/>
                <w:szCs w:val="20"/>
              </w:rPr>
            </w:pPr>
            <w:r w:rsidRPr="007135F5">
              <w:rPr>
                <w:rFonts w:ascii="Arial" w:hAnsi="Arial" w:cs="Arial"/>
                <w:sz w:val="20"/>
                <w:szCs w:val="20"/>
              </w:rPr>
              <w:t xml:space="preserve">Establish subcontracts </w:t>
            </w:r>
          </w:p>
          <w:p w:rsidR="004C58C7" w:rsidRDefault="004C58C7" w:rsidP="002B176A">
            <w:pPr>
              <w:pStyle w:val="ListParagraph"/>
              <w:numPr>
                <w:ilvl w:val="1"/>
                <w:numId w:val="2"/>
              </w:numPr>
              <w:spacing w:after="0" w:line="240" w:lineRule="auto"/>
              <w:ind w:left="968" w:right="55"/>
              <w:rPr>
                <w:rFonts w:ascii="Arial" w:hAnsi="Arial" w:cs="Arial"/>
                <w:sz w:val="20"/>
                <w:szCs w:val="20"/>
              </w:rPr>
            </w:pPr>
            <w:r w:rsidRPr="004C58C7">
              <w:rPr>
                <w:rFonts w:ascii="Arial" w:hAnsi="Arial" w:cs="Arial"/>
                <w:sz w:val="20"/>
                <w:szCs w:val="20"/>
              </w:rPr>
              <w:t>Establish cost sharing budgets in the system</w:t>
            </w:r>
            <w:r w:rsidR="00476ABD">
              <w:rPr>
                <w:rFonts w:ascii="Arial" w:hAnsi="Arial" w:cs="Arial"/>
                <w:sz w:val="20"/>
                <w:szCs w:val="20"/>
              </w:rPr>
              <w:t xml:space="preserve"> (allocate according to Fiscal Year on Form 32</w:t>
            </w:r>
          </w:p>
          <w:p w:rsidR="00476ABD" w:rsidRDefault="00476ABD" w:rsidP="002B176A">
            <w:pPr>
              <w:pStyle w:val="ListParagraph"/>
              <w:numPr>
                <w:ilvl w:val="1"/>
                <w:numId w:val="2"/>
              </w:numPr>
              <w:spacing w:after="0" w:line="240" w:lineRule="auto"/>
              <w:ind w:left="968" w:right="55"/>
              <w:rPr>
                <w:rFonts w:ascii="Arial" w:hAnsi="Arial" w:cs="Arial"/>
                <w:sz w:val="20"/>
                <w:szCs w:val="20"/>
              </w:rPr>
            </w:pPr>
            <w:r>
              <w:rPr>
                <w:rFonts w:ascii="Arial" w:hAnsi="Arial" w:cs="Arial"/>
                <w:sz w:val="20"/>
                <w:szCs w:val="20"/>
              </w:rPr>
              <w:t>Prepare FMBB to transfer funds to cover fringe/grad fee remits from the central reserve</w:t>
            </w:r>
          </w:p>
          <w:p w:rsidR="00476ABD" w:rsidRPr="004C58C7" w:rsidRDefault="00476ABD" w:rsidP="002B176A">
            <w:pPr>
              <w:pStyle w:val="ListParagraph"/>
              <w:numPr>
                <w:ilvl w:val="1"/>
                <w:numId w:val="2"/>
              </w:numPr>
              <w:spacing w:after="0" w:line="240" w:lineRule="auto"/>
              <w:ind w:left="968" w:right="55"/>
              <w:rPr>
                <w:rFonts w:ascii="Arial" w:hAnsi="Arial" w:cs="Arial"/>
                <w:sz w:val="20"/>
                <w:szCs w:val="20"/>
              </w:rPr>
            </w:pPr>
            <w:r>
              <w:rPr>
                <w:rFonts w:ascii="Arial" w:hAnsi="Arial" w:cs="Arial"/>
                <w:sz w:val="20"/>
                <w:szCs w:val="20"/>
              </w:rPr>
              <w:t>Run FMEDDW to confirm budgets posted correctly on grant relevant and not-relevant</w:t>
            </w:r>
          </w:p>
          <w:p w:rsidR="0039667D" w:rsidRPr="007135F5" w:rsidRDefault="0039667D" w:rsidP="002B176A">
            <w:pPr>
              <w:pStyle w:val="ListParagraph"/>
              <w:numPr>
                <w:ilvl w:val="1"/>
                <w:numId w:val="2"/>
              </w:numPr>
              <w:spacing w:after="0" w:line="240" w:lineRule="auto"/>
              <w:ind w:left="968" w:right="55"/>
              <w:rPr>
                <w:rFonts w:ascii="Arial" w:hAnsi="Arial" w:cs="Arial"/>
                <w:b/>
                <w:sz w:val="20"/>
                <w:szCs w:val="20"/>
              </w:rPr>
            </w:pPr>
            <w:r w:rsidRPr="007135F5">
              <w:rPr>
                <w:rFonts w:ascii="Arial" w:hAnsi="Arial" w:cs="Arial"/>
                <w:sz w:val="20"/>
                <w:szCs w:val="20"/>
              </w:rPr>
              <w:t>Receive invoices from subcontractors and process payments</w:t>
            </w:r>
          </w:p>
          <w:p w:rsidR="00760EB5" w:rsidRPr="008C1068" w:rsidRDefault="00760EB5" w:rsidP="002B176A">
            <w:pPr>
              <w:pStyle w:val="ListParagraph"/>
              <w:numPr>
                <w:ilvl w:val="1"/>
                <w:numId w:val="2"/>
              </w:numPr>
              <w:spacing w:after="0" w:line="240" w:lineRule="auto"/>
              <w:ind w:left="968" w:right="55"/>
              <w:rPr>
                <w:rFonts w:ascii="Arial" w:hAnsi="Arial" w:cs="Arial"/>
                <w:b/>
                <w:sz w:val="20"/>
                <w:szCs w:val="20"/>
              </w:rPr>
            </w:pPr>
            <w:r w:rsidRPr="007135F5">
              <w:rPr>
                <w:rFonts w:ascii="Arial" w:hAnsi="Arial" w:cs="Arial"/>
                <w:sz w:val="20"/>
                <w:szCs w:val="20"/>
              </w:rPr>
              <w:t xml:space="preserve">Verify F&amp;A </w:t>
            </w:r>
            <w:r w:rsidR="008C1068">
              <w:rPr>
                <w:rFonts w:ascii="Arial" w:hAnsi="Arial" w:cs="Arial"/>
                <w:sz w:val="20"/>
                <w:szCs w:val="20"/>
              </w:rPr>
              <w:t>during the life of the project (</w:t>
            </w:r>
            <w:r w:rsidRPr="007135F5">
              <w:rPr>
                <w:rFonts w:ascii="Arial" w:hAnsi="Arial" w:cs="Arial"/>
                <w:sz w:val="20"/>
                <w:szCs w:val="20"/>
              </w:rPr>
              <w:t>establishment</w:t>
            </w:r>
            <w:r w:rsidR="008C1068">
              <w:rPr>
                <w:rFonts w:ascii="Arial" w:hAnsi="Arial" w:cs="Arial"/>
                <w:sz w:val="20"/>
                <w:szCs w:val="20"/>
              </w:rPr>
              <w:t>, billings, reporting</w:t>
            </w:r>
            <w:r w:rsidRPr="007135F5">
              <w:rPr>
                <w:rFonts w:ascii="Arial" w:hAnsi="Arial" w:cs="Arial"/>
                <w:sz w:val="20"/>
                <w:szCs w:val="20"/>
              </w:rPr>
              <w:t xml:space="preserve"> &amp; closing</w:t>
            </w:r>
            <w:r w:rsidR="008C1068">
              <w:rPr>
                <w:rFonts w:ascii="Arial" w:hAnsi="Arial" w:cs="Arial"/>
                <w:sz w:val="20"/>
                <w:szCs w:val="20"/>
              </w:rPr>
              <w:t>)</w:t>
            </w:r>
          </w:p>
          <w:p w:rsidR="008C1068" w:rsidRPr="007135F5" w:rsidRDefault="008C1068" w:rsidP="002B176A">
            <w:pPr>
              <w:pStyle w:val="ListParagraph"/>
              <w:numPr>
                <w:ilvl w:val="1"/>
                <w:numId w:val="2"/>
              </w:numPr>
              <w:spacing w:after="0" w:line="240" w:lineRule="auto"/>
              <w:ind w:left="968" w:right="55"/>
              <w:rPr>
                <w:rFonts w:ascii="Arial" w:hAnsi="Arial" w:cs="Arial"/>
                <w:b/>
                <w:sz w:val="20"/>
                <w:szCs w:val="20"/>
              </w:rPr>
            </w:pPr>
            <w:r>
              <w:rPr>
                <w:rFonts w:ascii="Arial" w:hAnsi="Arial" w:cs="Arial"/>
                <w:sz w:val="20"/>
                <w:szCs w:val="20"/>
              </w:rPr>
              <w:t xml:space="preserve">Take the lead on </w:t>
            </w:r>
            <w:r w:rsidR="00731ADF">
              <w:rPr>
                <w:rFonts w:ascii="Arial" w:hAnsi="Arial" w:cs="Arial"/>
                <w:sz w:val="20"/>
                <w:szCs w:val="20"/>
              </w:rPr>
              <w:t xml:space="preserve">coordinating </w:t>
            </w:r>
            <w:r>
              <w:rPr>
                <w:rFonts w:ascii="Arial" w:hAnsi="Arial" w:cs="Arial"/>
                <w:sz w:val="20"/>
                <w:szCs w:val="20"/>
              </w:rPr>
              <w:t>prior approvals from the sponsor</w:t>
            </w:r>
          </w:p>
          <w:p w:rsidR="00800F25" w:rsidRPr="007135F5" w:rsidRDefault="00800F25" w:rsidP="002B176A">
            <w:pPr>
              <w:pStyle w:val="ListParagraph"/>
              <w:numPr>
                <w:ilvl w:val="1"/>
                <w:numId w:val="2"/>
              </w:numPr>
              <w:spacing w:after="0" w:line="240" w:lineRule="auto"/>
              <w:ind w:left="968" w:right="55"/>
              <w:rPr>
                <w:rFonts w:ascii="Arial" w:hAnsi="Arial" w:cs="Arial"/>
                <w:b/>
                <w:sz w:val="20"/>
                <w:szCs w:val="20"/>
              </w:rPr>
            </w:pPr>
            <w:r w:rsidRPr="007135F5">
              <w:rPr>
                <w:rFonts w:ascii="Arial" w:hAnsi="Arial" w:cs="Arial"/>
                <w:sz w:val="20"/>
                <w:szCs w:val="20"/>
              </w:rPr>
              <w:t>Collect income from sponsor</w:t>
            </w:r>
          </w:p>
          <w:p w:rsidR="00800F25" w:rsidRPr="007135F5" w:rsidRDefault="00800F25" w:rsidP="002B176A">
            <w:pPr>
              <w:pStyle w:val="ListParagraph"/>
              <w:numPr>
                <w:ilvl w:val="1"/>
                <w:numId w:val="2"/>
              </w:numPr>
              <w:spacing w:after="0" w:line="240" w:lineRule="auto"/>
              <w:ind w:left="968" w:right="55"/>
              <w:rPr>
                <w:rFonts w:ascii="Arial" w:hAnsi="Arial" w:cs="Arial"/>
                <w:sz w:val="20"/>
                <w:szCs w:val="20"/>
              </w:rPr>
            </w:pPr>
            <w:r w:rsidRPr="007135F5">
              <w:rPr>
                <w:rFonts w:ascii="Arial" w:hAnsi="Arial" w:cs="Arial"/>
                <w:sz w:val="20"/>
                <w:szCs w:val="20"/>
              </w:rPr>
              <w:t>Property reporting to sponsor</w:t>
            </w:r>
          </w:p>
          <w:p w:rsidR="00114E84" w:rsidRDefault="00114E84">
            <w:pPr>
              <w:rPr>
                <w:rFonts w:ascii="Arial" w:hAnsi="Arial" w:cs="Arial"/>
                <w:sz w:val="20"/>
                <w:szCs w:val="20"/>
              </w:rPr>
            </w:pPr>
          </w:p>
          <w:p w:rsidR="00721DC3" w:rsidRDefault="00721DC3">
            <w:pPr>
              <w:rPr>
                <w:rFonts w:ascii="Arial" w:hAnsi="Arial" w:cs="Arial"/>
                <w:sz w:val="20"/>
                <w:szCs w:val="20"/>
              </w:rPr>
            </w:pPr>
          </w:p>
          <w:p w:rsidR="00721DC3" w:rsidRDefault="00721DC3">
            <w:pPr>
              <w:rPr>
                <w:rFonts w:ascii="Arial" w:hAnsi="Arial" w:cs="Arial"/>
                <w:sz w:val="20"/>
                <w:szCs w:val="20"/>
              </w:rPr>
            </w:pPr>
          </w:p>
          <w:p w:rsidR="00721DC3" w:rsidRDefault="00721DC3">
            <w:pPr>
              <w:rPr>
                <w:rFonts w:ascii="Arial" w:hAnsi="Arial" w:cs="Arial"/>
                <w:sz w:val="20"/>
                <w:szCs w:val="20"/>
              </w:rPr>
            </w:pPr>
          </w:p>
          <w:p w:rsidR="00721DC3" w:rsidRDefault="00721DC3">
            <w:pPr>
              <w:rPr>
                <w:rFonts w:ascii="Arial" w:hAnsi="Arial" w:cs="Arial"/>
                <w:sz w:val="20"/>
                <w:szCs w:val="20"/>
              </w:rPr>
            </w:pPr>
          </w:p>
          <w:p w:rsidR="005E56E4" w:rsidRDefault="005E56E4">
            <w:pPr>
              <w:rPr>
                <w:rFonts w:ascii="Arial" w:hAnsi="Arial" w:cs="Arial"/>
                <w:sz w:val="20"/>
                <w:szCs w:val="20"/>
              </w:rPr>
            </w:pPr>
          </w:p>
          <w:p w:rsidR="005E56E4" w:rsidRDefault="005E56E4">
            <w:pPr>
              <w:rPr>
                <w:rFonts w:ascii="Arial" w:hAnsi="Arial" w:cs="Arial"/>
                <w:sz w:val="20"/>
                <w:szCs w:val="20"/>
              </w:rPr>
            </w:pPr>
          </w:p>
          <w:p w:rsidR="005E56E4" w:rsidRPr="007135F5" w:rsidRDefault="005E56E4">
            <w:pPr>
              <w:rPr>
                <w:rFonts w:ascii="Arial" w:hAnsi="Arial" w:cs="Arial"/>
                <w:sz w:val="20"/>
                <w:szCs w:val="20"/>
              </w:rPr>
            </w:pPr>
          </w:p>
          <w:p w:rsidR="00114E84" w:rsidRPr="007135F5" w:rsidRDefault="00114E84" w:rsidP="00114E84">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lastRenderedPageBreak/>
              <w:t>Reporting</w:t>
            </w:r>
          </w:p>
          <w:p w:rsidR="00114E84" w:rsidRPr="007135F5" w:rsidRDefault="00114E84" w:rsidP="002B176A">
            <w:pPr>
              <w:pStyle w:val="ListParagraph"/>
              <w:numPr>
                <w:ilvl w:val="1"/>
                <w:numId w:val="2"/>
              </w:numPr>
              <w:spacing w:after="0" w:line="240" w:lineRule="auto"/>
              <w:ind w:left="968"/>
              <w:rPr>
                <w:rFonts w:ascii="Arial" w:hAnsi="Arial" w:cs="Arial"/>
                <w:b/>
                <w:sz w:val="20"/>
                <w:szCs w:val="20"/>
              </w:rPr>
            </w:pPr>
            <w:r w:rsidRPr="007135F5">
              <w:rPr>
                <w:rFonts w:ascii="Arial" w:hAnsi="Arial" w:cs="Arial"/>
                <w:sz w:val="20"/>
                <w:szCs w:val="20"/>
              </w:rPr>
              <w:t>Create</w:t>
            </w:r>
            <w:r w:rsidR="00742552" w:rsidRPr="007135F5">
              <w:rPr>
                <w:rFonts w:ascii="Arial" w:hAnsi="Arial" w:cs="Arial"/>
                <w:sz w:val="20"/>
                <w:szCs w:val="20"/>
              </w:rPr>
              <w:t>/</w:t>
            </w:r>
            <w:r w:rsidRPr="007135F5">
              <w:rPr>
                <w:rFonts w:ascii="Arial" w:hAnsi="Arial" w:cs="Arial"/>
                <w:sz w:val="20"/>
                <w:szCs w:val="20"/>
              </w:rPr>
              <w:t>submit sponsor required</w:t>
            </w:r>
            <w:r w:rsidR="00742552" w:rsidRPr="007135F5">
              <w:rPr>
                <w:rFonts w:ascii="Arial" w:hAnsi="Arial" w:cs="Arial"/>
                <w:sz w:val="20"/>
                <w:szCs w:val="20"/>
              </w:rPr>
              <w:t xml:space="preserve"> </w:t>
            </w:r>
            <w:r w:rsidR="0018343A" w:rsidRPr="00535683">
              <w:rPr>
                <w:rFonts w:ascii="Arial" w:hAnsi="Arial" w:cs="Arial"/>
                <w:sz w:val="20"/>
                <w:szCs w:val="20"/>
                <w:highlight w:val="yellow"/>
              </w:rPr>
              <w:t>Financial</w:t>
            </w:r>
            <w:r w:rsidR="0018343A">
              <w:rPr>
                <w:rFonts w:ascii="Arial" w:hAnsi="Arial" w:cs="Arial"/>
                <w:sz w:val="20"/>
                <w:szCs w:val="20"/>
              </w:rPr>
              <w:t xml:space="preserve"> </w:t>
            </w:r>
            <w:r w:rsidR="006570C7">
              <w:rPr>
                <w:rFonts w:ascii="Arial" w:hAnsi="Arial" w:cs="Arial"/>
                <w:sz w:val="20"/>
                <w:szCs w:val="20"/>
              </w:rPr>
              <w:t>reports</w:t>
            </w:r>
          </w:p>
          <w:p w:rsidR="00114E84" w:rsidRPr="007135F5" w:rsidRDefault="00114E84" w:rsidP="002B176A">
            <w:pPr>
              <w:pStyle w:val="ListParagraph"/>
              <w:numPr>
                <w:ilvl w:val="1"/>
                <w:numId w:val="2"/>
              </w:numPr>
              <w:spacing w:after="0" w:line="240" w:lineRule="auto"/>
              <w:ind w:left="968"/>
              <w:rPr>
                <w:rFonts w:ascii="Arial" w:hAnsi="Arial" w:cs="Arial"/>
                <w:b/>
                <w:sz w:val="20"/>
                <w:szCs w:val="20"/>
              </w:rPr>
            </w:pPr>
            <w:r w:rsidRPr="007135F5">
              <w:rPr>
                <w:rFonts w:ascii="Arial" w:hAnsi="Arial" w:cs="Arial"/>
                <w:sz w:val="20"/>
                <w:szCs w:val="20"/>
              </w:rPr>
              <w:t>Prepare fiscal reports to be included with Technical/Management</w:t>
            </w:r>
            <w:r w:rsidR="00345FE2" w:rsidRPr="007135F5">
              <w:rPr>
                <w:rFonts w:ascii="Arial" w:hAnsi="Arial" w:cs="Arial"/>
                <w:sz w:val="20"/>
                <w:szCs w:val="20"/>
              </w:rPr>
              <w:t xml:space="preserve"> </w:t>
            </w:r>
            <w:r w:rsidRPr="007135F5">
              <w:rPr>
                <w:rFonts w:ascii="Arial" w:hAnsi="Arial" w:cs="Arial"/>
                <w:sz w:val="20"/>
                <w:szCs w:val="20"/>
              </w:rPr>
              <w:t xml:space="preserve">reports or review </w:t>
            </w:r>
            <w:r w:rsidR="00084E9B" w:rsidRPr="007135F5">
              <w:rPr>
                <w:rFonts w:ascii="Arial" w:hAnsi="Arial" w:cs="Arial"/>
                <w:sz w:val="20"/>
                <w:szCs w:val="20"/>
              </w:rPr>
              <w:t>/approve fiscal reports drafted by PM or BM.</w:t>
            </w:r>
          </w:p>
          <w:p w:rsidR="00CF5EEC" w:rsidRDefault="00CF5EEC" w:rsidP="00CF5EEC">
            <w:pPr>
              <w:rPr>
                <w:rFonts w:ascii="Arial" w:hAnsi="Arial" w:cs="Arial"/>
                <w:sz w:val="20"/>
                <w:szCs w:val="20"/>
              </w:rPr>
            </w:pPr>
          </w:p>
          <w:p w:rsidR="00721DC3" w:rsidRDefault="00721DC3" w:rsidP="00CF5EEC">
            <w:pPr>
              <w:rPr>
                <w:rFonts w:ascii="Arial" w:hAnsi="Arial" w:cs="Arial"/>
                <w:sz w:val="20"/>
                <w:szCs w:val="20"/>
              </w:rPr>
            </w:pPr>
          </w:p>
          <w:p w:rsidR="00721DC3" w:rsidRDefault="00721DC3" w:rsidP="00CF5EEC">
            <w:pPr>
              <w:rPr>
                <w:rFonts w:ascii="Arial" w:hAnsi="Arial" w:cs="Arial"/>
                <w:sz w:val="20"/>
                <w:szCs w:val="20"/>
              </w:rPr>
            </w:pPr>
          </w:p>
          <w:p w:rsidR="00721DC3" w:rsidRDefault="00721DC3" w:rsidP="00CF5EEC">
            <w:pPr>
              <w:rPr>
                <w:rFonts w:ascii="Arial" w:hAnsi="Arial" w:cs="Arial"/>
                <w:sz w:val="20"/>
                <w:szCs w:val="20"/>
              </w:rPr>
            </w:pPr>
          </w:p>
          <w:p w:rsidR="00721DC3" w:rsidRDefault="00721DC3" w:rsidP="00CF5EEC">
            <w:pPr>
              <w:rPr>
                <w:rFonts w:ascii="Arial" w:hAnsi="Arial" w:cs="Arial"/>
                <w:sz w:val="20"/>
                <w:szCs w:val="20"/>
              </w:rPr>
            </w:pPr>
          </w:p>
          <w:p w:rsidR="00084E9B" w:rsidRPr="007135F5" w:rsidRDefault="00084E9B" w:rsidP="00084E9B">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Human Resource Services</w:t>
            </w:r>
            <w:r w:rsidR="00CF5EEC" w:rsidRPr="007135F5">
              <w:rPr>
                <w:rFonts w:ascii="Arial" w:hAnsi="Arial" w:cs="Arial"/>
                <w:b/>
                <w:sz w:val="20"/>
                <w:szCs w:val="20"/>
              </w:rPr>
              <w:t xml:space="preserve"> – </w:t>
            </w:r>
            <w:r w:rsidR="00325DD5" w:rsidRPr="007135F5">
              <w:rPr>
                <w:rFonts w:ascii="Arial" w:hAnsi="Arial" w:cs="Arial"/>
                <w:b/>
                <w:sz w:val="20"/>
                <w:szCs w:val="20"/>
              </w:rPr>
              <w:t>n/a</w:t>
            </w:r>
          </w:p>
          <w:p w:rsidR="00084E9B" w:rsidRPr="007135F5" w:rsidRDefault="00084E9B" w:rsidP="00CF5EEC">
            <w:pPr>
              <w:pStyle w:val="ListParagraph"/>
              <w:spacing w:after="0" w:line="240" w:lineRule="auto"/>
              <w:ind w:left="1080" w:right="136"/>
            </w:pPr>
            <w:r w:rsidRPr="007135F5">
              <w:rPr>
                <w:rFonts w:ascii="Arial" w:hAnsi="Arial" w:cs="Arial"/>
                <w:sz w:val="20"/>
                <w:szCs w:val="20"/>
              </w:rPr>
              <w:t xml:space="preserve"> </w:t>
            </w:r>
          </w:p>
          <w:p w:rsidR="00084E9B" w:rsidRPr="007135F5" w:rsidRDefault="00084E9B" w:rsidP="00084E9B">
            <w:pPr>
              <w:pStyle w:val="ListParagraph"/>
              <w:spacing w:after="0" w:line="240" w:lineRule="auto"/>
              <w:rPr>
                <w:rFonts w:ascii="Arial" w:hAnsi="Arial" w:cs="Arial"/>
                <w:sz w:val="20"/>
                <w:szCs w:val="20"/>
              </w:rPr>
            </w:pPr>
          </w:p>
          <w:p w:rsidR="00084E9B" w:rsidRPr="007135F5" w:rsidRDefault="00084E9B" w:rsidP="00084E9B">
            <w:pPr>
              <w:pStyle w:val="ListParagraph"/>
              <w:spacing w:after="0" w:line="240" w:lineRule="auto"/>
              <w:rPr>
                <w:rFonts w:ascii="Arial" w:hAnsi="Arial" w:cs="Arial"/>
                <w:sz w:val="20"/>
                <w:szCs w:val="20"/>
              </w:rPr>
            </w:pPr>
          </w:p>
          <w:p w:rsidR="00084E9B" w:rsidRPr="007135F5" w:rsidRDefault="00084E9B" w:rsidP="00084E9B">
            <w:pPr>
              <w:pStyle w:val="ListParagraph"/>
              <w:spacing w:after="0" w:line="240" w:lineRule="auto"/>
              <w:rPr>
                <w:rFonts w:ascii="Arial" w:hAnsi="Arial" w:cs="Arial"/>
                <w:sz w:val="20"/>
                <w:szCs w:val="20"/>
              </w:rPr>
            </w:pPr>
          </w:p>
          <w:p w:rsidR="00084E9B" w:rsidRDefault="00084E9B" w:rsidP="00084E9B">
            <w:pPr>
              <w:pStyle w:val="ListParagraph"/>
              <w:spacing w:after="0" w:line="240" w:lineRule="auto"/>
              <w:rPr>
                <w:rFonts w:ascii="Arial" w:hAnsi="Arial" w:cs="Arial"/>
                <w:sz w:val="20"/>
                <w:szCs w:val="20"/>
              </w:rPr>
            </w:pPr>
          </w:p>
          <w:p w:rsidR="00564C36" w:rsidRDefault="00564C36" w:rsidP="00084E9B">
            <w:pPr>
              <w:pStyle w:val="ListParagraph"/>
              <w:spacing w:after="0" w:line="240" w:lineRule="auto"/>
              <w:rPr>
                <w:rFonts w:ascii="Arial" w:hAnsi="Arial" w:cs="Arial"/>
                <w:sz w:val="20"/>
                <w:szCs w:val="20"/>
              </w:rPr>
            </w:pPr>
          </w:p>
          <w:p w:rsidR="00564C36" w:rsidRDefault="00564C36" w:rsidP="00084E9B">
            <w:pPr>
              <w:pStyle w:val="ListParagraph"/>
              <w:spacing w:after="0" w:line="240" w:lineRule="auto"/>
              <w:rPr>
                <w:rFonts w:ascii="Arial" w:hAnsi="Arial" w:cs="Arial"/>
                <w:sz w:val="20"/>
                <w:szCs w:val="20"/>
              </w:rPr>
            </w:pPr>
          </w:p>
          <w:p w:rsidR="00564C36" w:rsidRDefault="00564C36" w:rsidP="00084E9B">
            <w:pPr>
              <w:pStyle w:val="ListParagraph"/>
              <w:spacing w:after="0" w:line="240" w:lineRule="auto"/>
              <w:rPr>
                <w:rFonts w:ascii="Arial" w:hAnsi="Arial" w:cs="Arial"/>
                <w:sz w:val="20"/>
                <w:szCs w:val="20"/>
              </w:rPr>
            </w:pPr>
          </w:p>
          <w:p w:rsidR="00A46B48" w:rsidRDefault="00A46B48" w:rsidP="00084E9B">
            <w:pPr>
              <w:pStyle w:val="ListParagraph"/>
              <w:spacing w:after="0" w:line="240" w:lineRule="auto"/>
              <w:rPr>
                <w:rFonts w:ascii="Arial" w:hAnsi="Arial" w:cs="Arial"/>
                <w:sz w:val="20"/>
                <w:szCs w:val="20"/>
              </w:rPr>
            </w:pPr>
          </w:p>
          <w:p w:rsidR="005E56E4" w:rsidRPr="007135F5" w:rsidRDefault="005E56E4" w:rsidP="00084E9B">
            <w:pPr>
              <w:pStyle w:val="ListParagraph"/>
              <w:spacing w:after="0" w:line="240" w:lineRule="auto"/>
              <w:rPr>
                <w:rFonts w:ascii="Arial" w:hAnsi="Arial" w:cs="Arial"/>
                <w:sz w:val="20"/>
                <w:szCs w:val="20"/>
              </w:rPr>
            </w:pPr>
          </w:p>
          <w:p w:rsidR="00084E9B" w:rsidRPr="007135F5" w:rsidRDefault="00084E9B" w:rsidP="00084E9B">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Supervision</w:t>
            </w:r>
          </w:p>
          <w:p w:rsidR="00084E9B" w:rsidRPr="007135F5" w:rsidRDefault="00084E9B" w:rsidP="002B176A">
            <w:pPr>
              <w:pStyle w:val="ListParagraph"/>
              <w:numPr>
                <w:ilvl w:val="1"/>
                <w:numId w:val="2"/>
              </w:numPr>
              <w:spacing w:after="0" w:line="240" w:lineRule="auto"/>
              <w:ind w:left="968" w:right="136"/>
              <w:rPr>
                <w:rFonts w:ascii="Arial" w:hAnsi="Arial" w:cs="Arial"/>
                <w:b/>
                <w:sz w:val="20"/>
                <w:szCs w:val="20"/>
              </w:rPr>
            </w:pPr>
            <w:r w:rsidRPr="007135F5">
              <w:rPr>
                <w:rFonts w:ascii="Arial" w:hAnsi="Arial" w:cs="Arial"/>
                <w:sz w:val="20"/>
                <w:szCs w:val="20"/>
              </w:rPr>
              <w:t>Sr</w:t>
            </w:r>
            <w:r w:rsidR="000A7976" w:rsidRPr="007135F5">
              <w:rPr>
                <w:rFonts w:ascii="Arial" w:hAnsi="Arial" w:cs="Arial"/>
                <w:sz w:val="20"/>
                <w:szCs w:val="20"/>
              </w:rPr>
              <w:t>.</w:t>
            </w:r>
            <w:r w:rsidRPr="007135F5">
              <w:rPr>
                <w:rFonts w:ascii="Arial" w:hAnsi="Arial" w:cs="Arial"/>
                <w:sz w:val="20"/>
                <w:szCs w:val="20"/>
              </w:rPr>
              <w:t xml:space="preserve"> Account Mgr will supervise between 1 – 3 bi-weekly/administrative staff </w:t>
            </w:r>
          </w:p>
          <w:p w:rsidR="00CF5EEC" w:rsidRPr="007135F5" w:rsidRDefault="00CF5EEC" w:rsidP="002B176A">
            <w:pPr>
              <w:pStyle w:val="ListParagraph"/>
              <w:numPr>
                <w:ilvl w:val="1"/>
                <w:numId w:val="2"/>
              </w:numPr>
              <w:spacing w:after="0" w:line="240" w:lineRule="auto"/>
              <w:ind w:left="968" w:right="136"/>
              <w:rPr>
                <w:rFonts w:ascii="Arial" w:hAnsi="Arial" w:cs="Arial"/>
                <w:b/>
                <w:sz w:val="20"/>
                <w:szCs w:val="20"/>
              </w:rPr>
            </w:pPr>
            <w:r w:rsidRPr="007135F5">
              <w:rPr>
                <w:rFonts w:ascii="Arial" w:hAnsi="Arial" w:cs="Arial"/>
                <w:sz w:val="20"/>
                <w:szCs w:val="20"/>
              </w:rPr>
              <w:t>Assist with training new staff</w:t>
            </w:r>
          </w:p>
          <w:p w:rsidR="00CF5EEC" w:rsidRPr="007135F5" w:rsidRDefault="00844889" w:rsidP="002B176A">
            <w:pPr>
              <w:pStyle w:val="ListParagraph"/>
              <w:numPr>
                <w:ilvl w:val="1"/>
                <w:numId w:val="2"/>
              </w:numPr>
              <w:spacing w:after="0" w:line="240" w:lineRule="auto"/>
              <w:ind w:left="968" w:right="136"/>
              <w:rPr>
                <w:rFonts w:ascii="Arial" w:hAnsi="Arial" w:cs="Arial"/>
                <w:b/>
                <w:sz w:val="20"/>
                <w:szCs w:val="20"/>
              </w:rPr>
            </w:pPr>
            <w:r w:rsidRPr="00C623A8">
              <w:rPr>
                <w:rFonts w:ascii="Arial" w:hAnsi="Arial" w:cs="Arial"/>
                <w:sz w:val="20"/>
                <w:szCs w:val="20"/>
              </w:rPr>
              <w:t xml:space="preserve">Conduct </w:t>
            </w:r>
            <w:r w:rsidR="00CF5EEC" w:rsidRPr="00C623A8">
              <w:rPr>
                <w:rFonts w:ascii="Arial" w:hAnsi="Arial" w:cs="Arial"/>
                <w:sz w:val="20"/>
                <w:szCs w:val="20"/>
              </w:rPr>
              <w:t>Performance</w:t>
            </w:r>
            <w:r w:rsidR="00CF5EEC" w:rsidRPr="007135F5">
              <w:rPr>
                <w:rFonts w:ascii="Arial" w:hAnsi="Arial" w:cs="Arial"/>
                <w:sz w:val="20"/>
                <w:szCs w:val="20"/>
              </w:rPr>
              <w:t xml:space="preserve"> Reviews</w:t>
            </w:r>
          </w:p>
          <w:p w:rsidR="00114E84" w:rsidRPr="007135F5" w:rsidRDefault="00114E84" w:rsidP="00084E9B">
            <w:pPr>
              <w:pStyle w:val="ListParagraph"/>
              <w:spacing w:after="0" w:line="240" w:lineRule="auto"/>
              <w:rPr>
                <w:rFonts w:ascii="Arial" w:hAnsi="Arial" w:cs="Arial"/>
                <w:sz w:val="20"/>
                <w:szCs w:val="20"/>
              </w:rPr>
            </w:pPr>
          </w:p>
          <w:p w:rsidR="00084E9B" w:rsidRDefault="00084E9B" w:rsidP="0059441F">
            <w:pPr>
              <w:rPr>
                <w:rFonts w:ascii="Arial" w:hAnsi="Arial" w:cs="Arial"/>
                <w:sz w:val="20"/>
                <w:szCs w:val="20"/>
              </w:rPr>
            </w:pPr>
          </w:p>
          <w:p w:rsidR="005E56E4" w:rsidRPr="007135F5" w:rsidRDefault="005E56E4" w:rsidP="0059441F">
            <w:pPr>
              <w:rPr>
                <w:rFonts w:ascii="Arial" w:hAnsi="Arial" w:cs="Arial"/>
                <w:sz w:val="20"/>
                <w:szCs w:val="20"/>
              </w:rPr>
            </w:pPr>
          </w:p>
          <w:p w:rsidR="00084E9B" w:rsidRPr="007135F5" w:rsidRDefault="00084E9B" w:rsidP="00084E9B">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Procurement</w:t>
            </w:r>
          </w:p>
          <w:p w:rsidR="0017228B" w:rsidRPr="007135F5" w:rsidRDefault="0017228B" w:rsidP="002B176A">
            <w:pPr>
              <w:pStyle w:val="ListParagraph"/>
              <w:numPr>
                <w:ilvl w:val="1"/>
                <w:numId w:val="2"/>
              </w:numPr>
              <w:spacing w:after="0" w:line="240" w:lineRule="auto"/>
              <w:ind w:left="968"/>
              <w:rPr>
                <w:rFonts w:ascii="Arial" w:hAnsi="Arial" w:cs="Arial"/>
                <w:b/>
                <w:sz w:val="20"/>
                <w:szCs w:val="20"/>
              </w:rPr>
            </w:pPr>
            <w:r w:rsidRPr="007135F5">
              <w:rPr>
                <w:rFonts w:ascii="Arial" w:hAnsi="Arial" w:cs="Arial"/>
                <w:sz w:val="20"/>
                <w:szCs w:val="20"/>
              </w:rPr>
              <w:t>Review equipment purchases</w:t>
            </w:r>
            <w:r w:rsidR="00131E80" w:rsidRPr="007135F5">
              <w:rPr>
                <w:rFonts w:ascii="Arial" w:hAnsi="Arial" w:cs="Arial"/>
                <w:sz w:val="20"/>
                <w:szCs w:val="20"/>
              </w:rPr>
              <w:t xml:space="preserve"> &gt; $50K</w:t>
            </w:r>
          </w:p>
          <w:p w:rsidR="00084E9B" w:rsidRPr="007135F5" w:rsidRDefault="00084E9B" w:rsidP="00084E9B">
            <w:pPr>
              <w:ind w:right="136"/>
              <w:rPr>
                <w:rFonts w:ascii="Arial" w:hAnsi="Arial" w:cs="Arial"/>
                <w:sz w:val="20"/>
                <w:szCs w:val="20"/>
              </w:rPr>
            </w:pPr>
          </w:p>
          <w:p w:rsidR="00084E9B" w:rsidRPr="007135F5" w:rsidRDefault="00084E9B" w:rsidP="00084E9B">
            <w:pPr>
              <w:ind w:right="136"/>
              <w:rPr>
                <w:rFonts w:ascii="Arial" w:hAnsi="Arial" w:cs="Arial"/>
                <w:sz w:val="20"/>
                <w:szCs w:val="20"/>
              </w:rPr>
            </w:pPr>
          </w:p>
          <w:p w:rsidR="005E56E4" w:rsidRPr="007135F5" w:rsidRDefault="005E56E4" w:rsidP="00084E9B">
            <w:pPr>
              <w:ind w:right="136"/>
              <w:rPr>
                <w:rFonts w:ascii="Arial" w:hAnsi="Arial" w:cs="Arial"/>
                <w:sz w:val="20"/>
                <w:szCs w:val="20"/>
              </w:rPr>
            </w:pPr>
          </w:p>
          <w:p w:rsidR="00084E9B" w:rsidRPr="007135F5" w:rsidRDefault="00084E9B" w:rsidP="00084E9B">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Signature Delegation</w:t>
            </w:r>
          </w:p>
          <w:p w:rsidR="00084E9B" w:rsidRPr="007135F5" w:rsidRDefault="009837A8" w:rsidP="002B176A">
            <w:pPr>
              <w:pStyle w:val="ListParagraph"/>
              <w:numPr>
                <w:ilvl w:val="1"/>
                <w:numId w:val="2"/>
              </w:numPr>
              <w:spacing w:after="0" w:line="240" w:lineRule="auto"/>
              <w:ind w:left="968" w:right="136"/>
              <w:rPr>
                <w:rFonts w:ascii="Arial" w:hAnsi="Arial" w:cs="Arial"/>
                <w:b/>
                <w:sz w:val="20"/>
                <w:szCs w:val="20"/>
              </w:rPr>
            </w:pPr>
            <w:r w:rsidRPr="007135F5">
              <w:rPr>
                <w:rFonts w:ascii="Arial" w:hAnsi="Arial" w:cs="Arial"/>
                <w:sz w:val="20"/>
                <w:szCs w:val="20"/>
              </w:rPr>
              <w:t>SPS Staff delegations for various documents and reports (see SPS Staff Delegation Record)</w:t>
            </w:r>
            <w:r w:rsidR="00084E9B" w:rsidRPr="007135F5">
              <w:rPr>
                <w:rFonts w:ascii="Arial" w:hAnsi="Arial" w:cs="Arial"/>
                <w:sz w:val="20"/>
                <w:szCs w:val="20"/>
              </w:rPr>
              <w:t xml:space="preserve"> </w:t>
            </w:r>
          </w:p>
          <w:p w:rsidR="00084E9B" w:rsidRPr="007135F5" w:rsidRDefault="00084E9B" w:rsidP="00084E9B">
            <w:pPr>
              <w:ind w:right="136"/>
              <w:rPr>
                <w:rFonts w:ascii="Arial" w:hAnsi="Arial" w:cs="Arial"/>
                <w:sz w:val="20"/>
                <w:szCs w:val="20"/>
              </w:rPr>
            </w:pPr>
          </w:p>
          <w:p w:rsidR="00084E9B" w:rsidRPr="007135F5" w:rsidRDefault="00084E9B" w:rsidP="00084E9B">
            <w:pPr>
              <w:pStyle w:val="ListParagraph"/>
              <w:numPr>
                <w:ilvl w:val="0"/>
                <w:numId w:val="2"/>
              </w:numPr>
              <w:spacing w:after="0" w:line="240" w:lineRule="auto"/>
              <w:ind w:left="360" w:right="136"/>
              <w:rPr>
                <w:rFonts w:ascii="Arial" w:hAnsi="Arial" w:cs="Arial"/>
                <w:b/>
                <w:sz w:val="20"/>
                <w:szCs w:val="20"/>
              </w:rPr>
            </w:pPr>
            <w:r w:rsidRPr="007135F5">
              <w:rPr>
                <w:rFonts w:ascii="Arial" w:hAnsi="Arial" w:cs="Arial"/>
                <w:b/>
                <w:sz w:val="20"/>
                <w:szCs w:val="20"/>
              </w:rPr>
              <w:t>Payroll</w:t>
            </w:r>
          </w:p>
          <w:p w:rsidR="00591E30" w:rsidRPr="007135F5" w:rsidRDefault="00325DD5" w:rsidP="002B176A">
            <w:pPr>
              <w:pStyle w:val="ListParagraph"/>
              <w:numPr>
                <w:ilvl w:val="1"/>
                <w:numId w:val="2"/>
              </w:numPr>
              <w:spacing w:after="0" w:line="240" w:lineRule="auto"/>
              <w:ind w:left="968" w:right="136"/>
            </w:pPr>
            <w:r w:rsidRPr="007135F5">
              <w:rPr>
                <w:rFonts w:ascii="Arial" w:hAnsi="Arial" w:cs="Arial"/>
                <w:sz w:val="20"/>
                <w:szCs w:val="20"/>
              </w:rPr>
              <w:t>Closing review</w:t>
            </w:r>
            <w:r w:rsidR="00793D02" w:rsidRPr="007135F5">
              <w:rPr>
                <w:rFonts w:ascii="Arial" w:hAnsi="Arial" w:cs="Arial"/>
                <w:sz w:val="20"/>
                <w:szCs w:val="20"/>
              </w:rPr>
              <w:t xml:space="preserve"> </w:t>
            </w:r>
          </w:p>
          <w:p w:rsidR="00325DD5" w:rsidRPr="007135F5" w:rsidRDefault="00325DD5" w:rsidP="002B176A">
            <w:pPr>
              <w:pStyle w:val="ListParagraph"/>
              <w:numPr>
                <w:ilvl w:val="1"/>
                <w:numId w:val="2"/>
              </w:numPr>
              <w:spacing w:after="0" w:line="240" w:lineRule="auto"/>
              <w:ind w:left="968" w:right="136"/>
            </w:pPr>
            <w:r w:rsidRPr="007135F5">
              <w:rPr>
                <w:rFonts w:ascii="Arial" w:hAnsi="Arial" w:cs="Arial"/>
                <w:sz w:val="20"/>
                <w:szCs w:val="20"/>
              </w:rPr>
              <w:t>Unlike circumstances review</w:t>
            </w:r>
          </w:p>
          <w:p w:rsidR="00325DD5" w:rsidRPr="007135F5" w:rsidRDefault="00325DD5" w:rsidP="002B176A">
            <w:pPr>
              <w:pStyle w:val="ListParagraph"/>
              <w:numPr>
                <w:ilvl w:val="1"/>
                <w:numId w:val="2"/>
              </w:numPr>
              <w:spacing w:after="0" w:line="240" w:lineRule="auto"/>
              <w:ind w:left="968" w:right="136"/>
            </w:pPr>
            <w:r w:rsidRPr="007135F5">
              <w:rPr>
                <w:rFonts w:ascii="Arial" w:hAnsi="Arial" w:cs="Arial"/>
                <w:sz w:val="20"/>
                <w:szCs w:val="20"/>
              </w:rPr>
              <w:t>NIH salary cap review</w:t>
            </w:r>
          </w:p>
          <w:p w:rsidR="00084E9B" w:rsidRPr="007135F5" w:rsidRDefault="00325DD5" w:rsidP="002B176A">
            <w:pPr>
              <w:pStyle w:val="ListParagraph"/>
              <w:numPr>
                <w:ilvl w:val="1"/>
                <w:numId w:val="2"/>
              </w:numPr>
              <w:spacing w:after="0" w:line="240" w:lineRule="auto"/>
              <w:ind w:left="968" w:right="136"/>
              <w:rPr>
                <w:rFonts w:ascii="Arial" w:hAnsi="Arial" w:cs="Arial"/>
                <w:sz w:val="20"/>
                <w:szCs w:val="20"/>
              </w:rPr>
            </w:pPr>
            <w:r w:rsidRPr="007135F5">
              <w:rPr>
                <w:rFonts w:ascii="Arial" w:hAnsi="Arial" w:cs="Arial"/>
                <w:sz w:val="20"/>
                <w:szCs w:val="20"/>
              </w:rPr>
              <w:t xml:space="preserve">NSF </w:t>
            </w:r>
            <w:r w:rsidR="0018343A">
              <w:rPr>
                <w:rFonts w:ascii="Arial" w:hAnsi="Arial" w:cs="Arial"/>
                <w:sz w:val="20"/>
                <w:szCs w:val="20"/>
                <w:highlight w:val="yellow"/>
              </w:rPr>
              <w:t>Two-M</w:t>
            </w:r>
            <w:r w:rsidR="0018343A" w:rsidRPr="00535683">
              <w:rPr>
                <w:rFonts w:ascii="Arial" w:hAnsi="Arial" w:cs="Arial"/>
                <w:sz w:val="20"/>
                <w:szCs w:val="20"/>
                <w:highlight w:val="yellow"/>
              </w:rPr>
              <w:t>ont</w:t>
            </w:r>
            <w:r w:rsidR="0018343A">
              <w:rPr>
                <w:rFonts w:ascii="Arial" w:hAnsi="Arial" w:cs="Arial"/>
                <w:sz w:val="20"/>
                <w:szCs w:val="20"/>
                <w:highlight w:val="yellow"/>
              </w:rPr>
              <w:t>h</w:t>
            </w:r>
            <w:r w:rsidR="0018343A" w:rsidRPr="00535683">
              <w:rPr>
                <w:rFonts w:ascii="Arial" w:hAnsi="Arial" w:cs="Arial"/>
                <w:sz w:val="20"/>
                <w:szCs w:val="20"/>
                <w:highlight w:val="yellow"/>
              </w:rPr>
              <w:t xml:space="preserve"> Salary Policy</w:t>
            </w:r>
            <w:r w:rsidR="0018343A">
              <w:rPr>
                <w:rFonts w:ascii="Arial" w:hAnsi="Arial" w:cs="Arial"/>
                <w:sz w:val="20"/>
                <w:szCs w:val="20"/>
              </w:rPr>
              <w:t xml:space="preserve"> </w:t>
            </w:r>
            <w:r w:rsidRPr="007135F5">
              <w:rPr>
                <w:rFonts w:ascii="Arial" w:hAnsi="Arial" w:cs="Arial"/>
                <w:sz w:val="20"/>
                <w:szCs w:val="20"/>
              </w:rPr>
              <w:t>review</w:t>
            </w:r>
            <w:r w:rsidR="00793D02" w:rsidRPr="007135F5">
              <w:rPr>
                <w:rFonts w:ascii="Arial" w:hAnsi="Arial" w:cs="Arial"/>
                <w:sz w:val="20"/>
                <w:szCs w:val="20"/>
              </w:rPr>
              <w:t>s (annual &amp; closing)</w:t>
            </w:r>
          </w:p>
          <w:p w:rsidR="00084E9B" w:rsidRPr="007135F5" w:rsidRDefault="00084E9B" w:rsidP="00084E9B">
            <w:pPr>
              <w:pStyle w:val="ListParagraph"/>
              <w:spacing w:after="0" w:line="240" w:lineRule="auto"/>
              <w:ind w:left="1080" w:right="136"/>
              <w:rPr>
                <w:rFonts w:ascii="Arial" w:hAnsi="Arial" w:cs="Arial"/>
                <w:sz w:val="20"/>
                <w:szCs w:val="20"/>
              </w:rPr>
            </w:pPr>
          </w:p>
          <w:p w:rsidR="00084E9B" w:rsidRPr="007135F5" w:rsidRDefault="00084E9B" w:rsidP="00084E9B">
            <w:pPr>
              <w:pStyle w:val="ListParagraph"/>
              <w:spacing w:after="0" w:line="240" w:lineRule="auto"/>
              <w:ind w:left="1080" w:right="136"/>
              <w:rPr>
                <w:rFonts w:ascii="Arial" w:hAnsi="Arial" w:cs="Arial"/>
                <w:sz w:val="20"/>
                <w:szCs w:val="20"/>
              </w:rPr>
            </w:pPr>
          </w:p>
          <w:p w:rsidR="0059441F" w:rsidRPr="007135F5" w:rsidRDefault="0059441F" w:rsidP="00084E9B">
            <w:pPr>
              <w:pStyle w:val="ListParagraph"/>
              <w:spacing w:after="0" w:line="240" w:lineRule="auto"/>
              <w:ind w:left="1080" w:right="136"/>
              <w:rPr>
                <w:rFonts w:ascii="Arial" w:hAnsi="Arial" w:cs="Arial"/>
                <w:sz w:val="20"/>
                <w:szCs w:val="20"/>
              </w:rPr>
            </w:pPr>
          </w:p>
          <w:p w:rsidR="0017228B" w:rsidRPr="007135F5" w:rsidRDefault="0017228B" w:rsidP="0017228B">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Communication</w:t>
            </w:r>
          </w:p>
          <w:p w:rsidR="00084E9B" w:rsidRPr="007135F5" w:rsidRDefault="00084E9B" w:rsidP="002B176A">
            <w:pPr>
              <w:pStyle w:val="ListParagraph"/>
              <w:numPr>
                <w:ilvl w:val="1"/>
                <w:numId w:val="2"/>
              </w:numPr>
              <w:spacing w:after="0" w:line="240" w:lineRule="auto"/>
              <w:ind w:left="968"/>
              <w:rPr>
                <w:rFonts w:ascii="Arial" w:hAnsi="Arial" w:cs="Arial"/>
                <w:b/>
                <w:sz w:val="20"/>
                <w:szCs w:val="20"/>
              </w:rPr>
            </w:pPr>
            <w:r w:rsidRPr="007135F5">
              <w:rPr>
                <w:rFonts w:ascii="Arial" w:hAnsi="Arial" w:cs="Arial"/>
                <w:sz w:val="20"/>
                <w:szCs w:val="20"/>
              </w:rPr>
              <w:t>Liaison with Center Business Office to facilitate items</w:t>
            </w:r>
          </w:p>
          <w:p w:rsidR="00D610AD" w:rsidRPr="007135F5" w:rsidRDefault="00D610AD" w:rsidP="002B176A">
            <w:pPr>
              <w:pStyle w:val="ListParagraph"/>
              <w:numPr>
                <w:ilvl w:val="1"/>
                <w:numId w:val="2"/>
              </w:numPr>
              <w:spacing w:after="0" w:line="240" w:lineRule="auto"/>
              <w:ind w:left="968"/>
              <w:rPr>
                <w:rFonts w:ascii="Arial" w:hAnsi="Arial" w:cs="Arial"/>
                <w:b/>
                <w:sz w:val="20"/>
                <w:szCs w:val="20"/>
              </w:rPr>
            </w:pPr>
            <w:r w:rsidRPr="007135F5">
              <w:rPr>
                <w:rFonts w:ascii="Arial" w:hAnsi="Arial" w:cs="Arial"/>
                <w:sz w:val="20"/>
                <w:szCs w:val="20"/>
              </w:rPr>
              <w:t>Policy analysis/implementation</w:t>
            </w:r>
          </w:p>
          <w:p w:rsidR="00084E9B" w:rsidRPr="007135F5" w:rsidRDefault="00084E9B" w:rsidP="00084E9B">
            <w:pPr>
              <w:ind w:right="136"/>
              <w:rPr>
                <w:rFonts w:ascii="Arial" w:hAnsi="Arial" w:cs="Arial"/>
                <w:sz w:val="20"/>
                <w:szCs w:val="20"/>
              </w:rPr>
            </w:pPr>
          </w:p>
          <w:p w:rsidR="00325DD5" w:rsidRDefault="00325DD5" w:rsidP="00084E9B">
            <w:pPr>
              <w:ind w:right="136"/>
              <w:rPr>
                <w:rFonts w:ascii="Arial" w:hAnsi="Arial" w:cs="Arial"/>
                <w:sz w:val="20"/>
                <w:szCs w:val="20"/>
              </w:rPr>
            </w:pPr>
          </w:p>
          <w:p w:rsidR="0018343A" w:rsidRDefault="0018343A" w:rsidP="00084E9B">
            <w:pPr>
              <w:ind w:right="136"/>
              <w:rPr>
                <w:rFonts w:ascii="Arial" w:hAnsi="Arial" w:cs="Arial"/>
                <w:sz w:val="20"/>
                <w:szCs w:val="20"/>
              </w:rPr>
            </w:pPr>
          </w:p>
          <w:p w:rsidR="00325DD5" w:rsidRPr="007135F5" w:rsidRDefault="00325DD5" w:rsidP="00325DD5">
            <w:pPr>
              <w:pStyle w:val="ListParagraph"/>
              <w:numPr>
                <w:ilvl w:val="0"/>
                <w:numId w:val="2"/>
              </w:numPr>
              <w:spacing w:after="0" w:line="240" w:lineRule="auto"/>
              <w:ind w:left="360"/>
              <w:rPr>
                <w:rFonts w:ascii="Arial" w:hAnsi="Arial" w:cs="Arial"/>
                <w:b/>
                <w:sz w:val="20"/>
                <w:szCs w:val="20"/>
              </w:rPr>
            </w:pPr>
            <w:r w:rsidRPr="007135F5">
              <w:rPr>
                <w:rFonts w:ascii="Arial" w:hAnsi="Arial" w:cs="Arial"/>
                <w:b/>
                <w:sz w:val="20"/>
                <w:szCs w:val="20"/>
              </w:rPr>
              <w:t>Space – n/a</w:t>
            </w:r>
          </w:p>
        </w:tc>
      </w:tr>
    </w:tbl>
    <w:p w:rsidR="0017228B" w:rsidRPr="007135F5" w:rsidRDefault="0017228B" w:rsidP="00AA4783">
      <w:pPr>
        <w:ind w:left="720"/>
        <w:rPr>
          <w:rFonts w:ascii="Arial" w:hAnsi="Arial" w:cs="Arial"/>
          <w:i/>
          <w:sz w:val="20"/>
          <w:szCs w:val="20"/>
        </w:rPr>
      </w:pPr>
    </w:p>
    <w:p w:rsidR="00AA4783" w:rsidRDefault="00AA4783" w:rsidP="005E56E4">
      <w:pPr>
        <w:ind w:left="180"/>
        <w:rPr>
          <w:rFonts w:ascii="Arial" w:hAnsi="Arial" w:cs="Arial"/>
          <w:sz w:val="20"/>
          <w:szCs w:val="20"/>
        </w:rPr>
      </w:pPr>
      <w:r w:rsidRPr="007135F5">
        <w:rPr>
          <w:rFonts w:ascii="Arial" w:hAnsi="Arial" w:cs="Arial"/>
          <w:sz w:val="20"/>
          <w:szCs w:val="20"/>
        </w:rPr>
        <w:t>Responsibilities of Business Offices and SPS are also identified in:</w:t>
      </w:r>
      <w:r w:rsidRPr="007135F5">
        <w:rPr>
          <w:rFonts w:ascii="Arial" w:hAnsi="Arial" w:cs="Arial"/>
          <w:i/>
          <w:sz w:val="20"/>
          <w:szCs w:val="20"/>
        </w:rPr>
        <w:t xml:space="preserve">  </w:t>
      </w:r>
      <w:hyperlink r:id="rId7" w:history="1">
        <w:r w:rsidRPr="007135F5">
          <w:rPr>
            <w:rStyle w:val="Hyperlink"/>
            <w:rFonts w:ascii="Arial" w:hAnsi="Arial" w:cs="Arial"/>
            <w:i/>
            <w:color w:val="auto"/>
            <w:sz w:val="20"/>
            <w:szCs w:val="20"/>
          </w:rPr>
          <w:t>Account Management Guidelines</w:t>
        </w:r>
      </w:hyperlink>
      <w:r w:rsidRPr="007135F5">
        <w:rPr>
          <w:rFonts w:ascii="Arial" w:hAnsi="Arial" w:cs="Arial"/>
          <w:sz w:val="20"/>
          <w:szCs w:val="20"/>
        </w:rPr>
        <w:t xml:space="preserve">, </w:t>
      </w:r>
      <w:hyperlink r:id="rId8" w:history="1">
        <w:r w:rsidRPr="007135F5">
          <w:rPr>
            <w:rStyle w:val="Hyperlink"/>
            <w:rFonts w:ascii="Arial" w:hAnsi="Arial" w:cs="Arial"/>
            <w:i/>
            <w:color w:val="auto"/>
            <w:sz w:val="20"/>
            <w:szCs w:val="20"/>
          </w:rPr>
          <w:t>SPS Tasks Checklist</w:t>
        </w:r>
      </w:hyperlink>
      <w:r w:rsidRPr="007135F5">
        <w:rPr>
          <w:rFonts w:ascii="Arial" w:hAnsi="Arial" w:cs="Arial"/>
          <w:sz w:val="20"/>
          <w:szCs w:val="20"/>
        </w:rPr>
        <w:t>, and the</w:t>
      </w:r>
      <w:r w:rsidRPr="007135F5">
        <w:rPr>
          <w:rFonts w:ascii="Arial" w:hAnsi="Arial" w:cs="Arial"/>
          <w:i/>
          <w:sz w:val="20"/>
          <w:szCs w:val="20"/>
        </w:rPr>
        <w:t xml:space="preserve"> </w:t>
      </w:r>
      <w:hyperlink r:id="rId9" w:history="1">
        <w:r w:rsidRPr="007135F5">
          <w:rPr>
            <w:rStyle w:val="Hyperlink"/>
            <w:rFonts w:ascii="Arial" w:hAnsi="Arial" w:cs="Arial"/>
            <w:i/>
            <w:color w:val="auto"/>
            <w:sz w:val="20"/>
            <w:szCs w:val="20"/>
          </w:rPr>
          <w:t>Business Office Task Checklist</w:t>
        </w:r>
      </w:hyperlink>
      <w:r w:rsidRPr="007135F5">
        <w:rPr>
          <w:rFonts w:ascii="Arial" w:hAnsi="Arial" w:cs="Arial"/>
          <w:sz w:val="20"/>
          <w:szCs w:val="20"/>
        </w:rPr>
        <w:t xml:space="preserve">. </w:t>
      </w:r>
    </w:p>
    <w:p w:rsidR="00092087" w:rsidRDefault="00092087" w:rsidP="00AA4783">
      <w:pPr>
        <w:ind w:left="720"/>
        <w:rPr>
          <w:rFonts w:ascii="Arial" w:hAnsi="Arial" w:cs="Arial"/>
          <w:sz w:val="20"/>
          <w:szCs w:val="20"/>
        </w:rPr>
      </w:pPr>
    </w:p>
    <w:p w:rsidR="00092087" w:rsidRDefault="00092087" w:rsidP="00092087">
      <w:pPr>
        <w:rPr>
          <w:rFonts w:ascii="Arial" w:hAnsi="Arial" w:cs="Arial"/>
          <w:sz w:val="20"/>
          <w:szCs w:val="20"/>
        </w:rPr>
      </w:pPr>
    </w:p>
    <w:p w:rsidR="00092087" w:rsidRDefault="00092087" w:rsidP="00AA4783">
      <w:pPr>
        <w:ind w:left="720"/>
        <w:rPr>
          <w:rFonts w:ascii="Arial" w:hAnsi="Arial" w:cs="Arial"/>
          <w:color w:val="FF0000"/>
          <w:sz w:val="20"/>
          <w:szCs w:val="20"/>
        </w:rPr>
      </w:pPr>
    </w:p>
    <w:sectPr w:rsidR="00092087" w:rsidSect="00841C37">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810" w:right="1440" w:bottom="450" w:left="450" w:header="540" w:footer="2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C7" w:rsidRDefault="006570C7" w:rsidP="00841C37">
      <w:r>
        <w:separator/>
      </w:r>
    </w:p>
  </w:endnote>
  <w:endnote w:type="continuationSeparator" w:id="0">
    <w:p w:rsidR="006570C7" w:rsidRDefault="006570C7" w:rsidP="00841C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C" w:rsidRDefault="007B2A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57547"/>
      <w:docPartObj>
        <w:docPartGallery w:val="Page Numbers (Bottom of Page)"/>
        <w:docPartUnique/>
      </w:docPartObj>
    </w:sdtPr>
    <w:sdtContent>
      <w:sdt>
        <w:sdtPr>
          <w:id w:val="565050477"/>
          <w:docPartObj>
            <w:docPartGallery w:val="Page Numbers (Top of Page)"/>
            <w:docPartUnique/>
          </w:docPartObj>
        </w:sdtPr>
        <w:sdtContent>
          <w:p w:rsidR="006570C7" w:rsidRDefault="006570C7">
            <w:pPr>
              <w:pStyle w:val="Footer"/>
              <w:jc w:val="center"/>
            </w:pPr>
            <w:r>
              <w:t xml:space="preserve">Page </w:t>
            </w:r>
            <w:r w:rsidR="00152860">
              <w:rPr>
                <w:b/>
                <w:sz w:val="24"/>
                <w:szCs w:val="24"/>
              </w:rPr>
              <w:fldChar w:fldCharType="begin"/>
            </w:r>
            <w:r>
              <w:rPr>
                <w:b/>
              </w:rPr>
              <w:instrText xml:space="preserve"> PAGE </w:instrText>
            </w:r>
            <w:r w:rsidR="00152860">
              <w:rPr>
                <w:b/>
                <w:sz w:val="24"/>
                <w:szCs w:val="24"/>
              </w:rPr>
              <w:fldChar w:fldCharType="separate"/>
            </w:r>
            <w:r w:rsidR="007B2A9C">
              <w:rPr>
                <w:b/>
                <w:noProof/>
              </w:rPr>
              <w:t>1</w:t>
            </w:r>
            <w:r w:rsidR="00152860">
              <w:rPr>
                <w:b/>
                <w:sz w:val="24"/>
                <w:szCs w:val="24"/>
              </w:rPr>
              <w:fldChar w:fldCharType="end"/>
            </w:r>
            <w:r>
              <w:t xml:space="preserve"> of </w:t>
            </w:r>
            <w:r w:rsidR="00152860">
              <w:rPr>
                <w:b/>
                <w:sz w:val="24"/>
                <w:szCs w:val="24"/>
              </w:rPr>
              <w:fldChar w:fldCharType="begin"/>
            </w:r>
            <w:r>
              <w:rPr>
                <w:b/>
              </w:rPr>
              <w:instrText xml:space="preserve"> NUMPAGES  </w:instrText>
            </w:r>
            <w:r w:rsidR="00152860">
              <w:rPr>
                <w:b/>
                <w:sz w:val="24"/>
                <w:szCs w:val="24"/>
              </w:rPr>
              <w:fldChar w:fldCharType="separate"/>
            </w:r>
            <w:r w:rsidR="007B2A9C">
              <w:rPr>
                <w:b/>
                <w:noProof/>
              </w:rPr>
              <w:t>3</w:t>
            </w:r>
            <w:r w:rsidR="00152860">
              <w:rPr>
                <w:b/>
                <w:sz w:val="24"/>
                <w:szCs w:val="24"/>
              </w:rPr>
              <w:fldChar w:fldCharType="end"/>
            </w:r>
          </w:p>
        </w:sdtContent>
      </w:sdt>
    </w:sdtContent>
  </w:sdt>
  <w:p w:rsidR="006570C7" w:rsidRDefault="006570C7" w:rsidP="00841C37">
    <w:pPr>
      <w:pStyle w:val="Footer"/>
      <w:tabs>
        <w:tab w:val="clear" w:pos="4680"/>
        <w:tab w:val="clear" w:pos="9360"/>
        <w:tab w:val="left" w:pos="112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C" w:rsidRDefault="007B2A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C7" w:rsidRDefault="006570C7" w:rsidP="00841C37">
      <w:r>
        <w:separator/>
      </w:r>
    </w:p>
  </w:footnote>
  <w:footnote w:type="continuationSeparator" w:id="0">
    <w:p w:rsidR="006570C7" w:rsidRDefault="006570C7" w:rsidP="00841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C" w:rsidRDefault="007B2A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C7" w:rsidRPr="00911C96" w:rsidRDefault="006570C7" w:rsidP="00841C37">
    <w:pPr>
      <w:pStyle w:val="Header"/>
      <w:jc w:val="center"/>
      <w:rPr>
        <w:rFonts w:ascii="Arial" w:hAnsi="Arial" w:cs="Arial"/>
        <w:b/>
      </w:rPr>
    </w:pPr>
    <w:r w:rsidRPr="00911C96">
      <w:rPr>
        <w:rFonts w:ascii="Arial" w:hAnsi="Arial" w:cs="Arial"/>
        <w:b/>
        <w:sz w:val="24"/>
      </w:rPr>
      <w:t xml:space="preserve">Center Project </w:t>
    </w:r>
    <w:r>
      <w:rPr>
        <w:rFonts w:ascii="Arial" w:hAnsi="Arial" w:cs="Arial"/>
        <w:b/>
        <w:sz w:val="24"/>
      </w:rPr>
      <w:t xml:space="preserve">Post Award Financial Management </w:t>
    </w:r>
    <w:r w:rsidRPr="00911C96">
      <w:rPr>
        <w:rFonts w:ascii="Arial" w:hAnsi="Arial" w:cs="Arial"/>
        <w:b/>
        <w:sz w:val="24"/>
      </w:rPr>
      <w:t>Roles &amp; Expectations</w:t>
    </w:r>
    <w:r w:rsidRPr="00911C96">
      <w:rPr>
        <w:rFonts w:ascii="Arial" w:hAnsi="Arial" w:cs="Arial"/>
        <w:b/>
      </w:rPr>
      <w:t xml:space="preserve"> </w:t>
    </w:r>
    <w:r>
      <w:rPr>
        <w:rFonts w:ascii="Arial" w:hAnsi="Arial" w:cs="Arial"/>
        <w:b/>
      </w:rPr>
      <w:t>within Discovery Park</w:t>
    </w:r>
    <w:r w:rsidRPr="00911C96">
      <w:rPr>
        <w:rFonts w:ascii="Arial" w:hAnsi="Arial" w:cs="Arial"/>
        <w:b/>
      </w:rPr>
      <w:t xml:space="preserve"> --- </w:t>
    </w:r>
    <w:r>
      <w:rPr>
        <w:rFonts w:ascii="Arial" w:hAnsi="Arial" w:cs="Arial"/>
        <w:b/>
      </w:rPr>
      <w:t>11/</w:t>
    </w:r>
    <w:r w:rsidR="00D51DC3">
      <w:rPr>
        <w:rFonts w:ascii="Arial" w:hAnsi="Arial" w:cs="Arial"/>
        <w:b/>
      </w:rPr>
      <w:t>14</w:t>
    </w:r>
    <w:r>
      <w:rPr>
        <w:rFonts w:ascii="Arial" w:hAnsi="Arial" w:cs="Arial"/>
        <w:b/>
      </w:rPr>
      <w:t>/11</w:t>
    </w:r>
  </w:p>
  <w:p w:rsidR="006570C7" w:rsidRDefault="006570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9C" w:rsidRDefault="007B2A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A72D0"/>
    <w:multiLevelType w:val="hybridMultilevel"/>
    <w:tmpl w:val="C58C3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464EE"/>
    <w:multiLevelType w:val="hybridMultilevel"/>
    <w:tmpl w:val="9AFE8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C106F"/>
    <w:multiLevelType w:val="hybridMultilevel"/>
    <w:tmpl w:val="60EEE2F4"/>
    <w:lvl w:ilvl="0" w:tplc="04090003">
      <w:start w:val="1"/>
      <w:numFmt w:val="bullet"/>
      <w:lvlText w:val="o"/>
      <w:lvlJc w:val="left"/>
      <w:pPr>
        <w:ind w:left="941"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3AA8"/>
    <w:rsid w:val="00003CC1"/>
    <w:rsid w:val="00007551"/>
    <w:rsid w:val="00010589"/>
    <w:rsid w:val="00017682"/>
    <w:rsid w:val="00033199"/>
    <w:rsid w:val="00040468"/>
    <w:rsid w:val="00076A85"/>
    <w:rsid w:val="000835F2"/>
    <w:rsid w:val="00084E9B"/>
    <w:rsid w:val="00092087"/>
    <w:rsid w:val="000968E5"/>
    <w:rsid w:val="000A3459"/>
    <w:rsid w:val="000A7976"/>
    <w:rsid w:val="00114E84"/>
    <w:rsid w:val="00116725"/>
    <w:rsid w:val="001209AC"/>
    <w:rsid w:val="00131E80"/>
    <w:rsid w:val="001431EE"/>
    <w:rsid w:val="00145866"/>
    <w:rsid w:val="00152860"/>
    <w:rsid w:val="0017228B"/>
    <w:rsid w:val="00172403"/>
    <w:rsid w:val="001765F8"/>
    <w:rsid w:val="00180112"/>
    <w:rsid w:val="0018343A"/>
    <w:rsid w:val="001A0E4F"/>
    <w:rsid w:val="001A583B"/>
    <w:rsid w:val="001B5B1C"/>
    <w:rsid w:val="001C3470"/>
    <w:rsid w:val="001C4423"/>
    <w:rsid w:val="001C5D7D"/>
    <w:rsid w:val="00200511"/>
    <w:rsid w:val="0021560F"/>
    <w:rsid w:val="002326C4"/>
    <w:rsid w:val="002339F4"/>
    <w:rsid w:val="002702F2"/>
    <w:rsid w:val="00274624"/>
    <w:rsid w:val="002A3C21"/>
    <w:rsid w:val="002B176A"/>
    <w:rsid w:val="002B7244"/>
    <w:rsid w:val="002F3E0F"/>
    <w:rsid w:val="002F52A7"/>
    <w:rsid w:val="003210AC"/>
    <w:rsid w:val="00325DD5"/>
    <w:rsid w:val="00342937"/>
    <w:rsid w:val="00345FE2"/>
    <w:rsid w:val="00375FE7"/>
    <w:rsid w:val="00392C4A"/>
    <w:rsid w:val="0039667D"/>
    <w:rsid w:val="003A7C12"/>
    <w:rsid w:val="003B205B"/>
    <w:rsid w:val="003C38B9"/>
    <w:rsid w:val="003D2700"/>
    <w:rsid w:val="003F3F2C"/>
    <w:rsid w:val="0040141E"/>
    <w:rsid w:val="00425EAC"/>
    <w:rsid w:val="004669DE"/>
    <w:rsid w:val="0047208B"/>
    <w:rsid w:val="00476ABD"/>
    <w:rsid w:val="004A1900"/>
    <w:rsid w:val="004A42F1"/>
    <w:rsid w:val="004C58C7"/>
    <w:rsid w:val="004D3AA8"/>
    <w:rsid w:val="00504917"/>
    <w:rsid w:val="00524777"/>
    <w:rsid w:val="00564C36"/>
    <w:rsid w:val="00575F3B"/>
    <w:rsid w:val="0058623D"/>
    <w:rsid w:val="00591E30"/>
    <w:rsid w:val="0059441F"/>
    <w:rsid w:val="005A09A2"/>
    <w:rsid w:val="005E56E4"/>
    <w:rsid w:val="005F386E"/>
    <w:rsid w:val="005F5C44"/>
    <w:rsid w:val="0060047B"/>
    <w:rsid w:val="00602F6D"/>
    <w:rsid w:val="00613A9F"/>
    <w:rsid w:val="00613DA9"/>
    <w:rsid w:val="0063405B"/>
    <w:rsid w:val="00651F04"/>
    <w:rsid w:val="0065505F"/>
    <w:rsid w:val="006570C7"/>
    <w:rsid w:val="00663F58"/>
    <w:rsid w:val="00667526"/>
    <w:rsid w:val="006725E0"/>
    <w:rsid w:val="00673B3F"/>
    <w:rsid w:val="006A775F"/>
    <w:rsid w:val="006C5750"/>
    <w:rsid w:val="006D55AA"/>
    <w:rsid w:val="006E7C7B"/>
    <w:rsid w:val="007135F5"/>
    <w:rsid w:val="00721DC3"/>
    <w:rsid w:val="0072605E"/>
    <w:rsid w:val="00731ADF"/>
    <w:rsid w:val="00732695"/>
    <w:rsid w:val="00742552"/>
    <w:rsid w:val="00747FA7"/>
    <w:rsid w:val="00760EB5"/>
    <w:rsid w:val="00785026"/>
    <w:rsid w:val="00793D02"/>
    <w:rsid w:val="007B2A9C"/>
    <w:rsid w:val="007B6666"/>
    <w:rsid w:val="007C069C"/>
    <w:rsid w:val="007C6DB1"/>
    <w:rsid w:val="00800F25"/>
    <w:rsid w:val="00827244"/>
    <w:rsid w:val="00841C37"/>
    <w:rsid w:val="00844889"/>
    <w:rsid w:val="00864FC5"/>
    <w:rsid w:val="008803AF"/>
    <w:rsid w:val="008934C4"/>
    <w:rsid w:val="008A5769"/>
    <w:rsid w:val="008B4549"/>
    <w:rsid w:val="008C1068"/>
    <w:rsid w:val="008C67ED"/>
    <w:rsid w:val="008D1299"/>
    <w:rsid w:val="008E5D35"/>
    <w:rsid w:val="008F0A41"/>
    <w:rsid w:val="00911C96"/>
    <w:rsid w:val="00925DAA"/>
    <w:rsid w:val="009660D1"/>
    <w:rsid w:val="009675DF"/>
    <w:rsid w:val="00971272"/>
    <w:rsid w:val="009837A8"/>
    <w:rsid w:val="00985E4D"/>
    <w:rsid w:val="009B2974"/>
    <w:rsid w:val="009B7A42"/>
    <w:rsid w:val="009E67C2"/>
    <w:rsid w:val="009F216F"/>
    <w:rsid w:val="00A16F2C"/>
    <w:rsid w:val="00A25146"/>
    <w:rsid w:val="00A46B48"/>
    <w:rsid w:val="00A84B6D"/>
    <w:rsid w:val="00AA4783"/>
    <w:rsid w:val="00AE68BB"/>
    <w:rsid w:val="00AF5EE4"/>
    <w:rsid w:val="00B22505"/>
    <w:rsid w:val="00B22A33"/>
    <w:rsid w:val="00B22BB1"/>
    <w:rsid w:val="00B312DF"/>
    <w:rsid w:val="00B32911"/>
    <w:rsid w:val="00B70487"/>
    <w:rsid w:val="00B75449"/>
    <w:rsid w:val="00BA0256"/>
    <w:rsid w:val="00BA769D"/>
    <w:rsid w:val="00BD7548"/>
    <w:rsid w:val="00BE6239"/>
    <w:rsid w:val="00C0169A"/>
    <w:rsid w:val="00C15455"/>
    <w:rsid w:val="00C202F4"/>
    <w:rsid w:val="00C42E52"/>
    <w:rsid w:val="00C45526"/>
    <w:rsid w:val="00C516D1"/>
    <w:rsid w:val="00C551D6"/>
    <w:rsid w:val="00C61AC6"/>
    <w:rsid w:val="00C623A8"/>
    <w:rsid w:val="00C83365"/>
    <w:rsid w:val="00C93468"/>
    <w:rsid w:val="00CA5E46"/>
    <w:rsid w:val="00CC605B"/>
    <w:rsid w:val="00CD4F13"/>
    <w:rsid w:val="00CF0D0A"/>
    <w:rsid w:val="00CF5EEC"/>
    <w:rsid w:val="00D04412"/>
    <w:rsid w:val="00D200C9"/>
    <w:rsid w:val="00D32572"/>
    <w:rsid w:val="00D3363A"/>
    <w:rsid w:val="00D37749"/>
    <w:rsid w:val="00D51DC3"/>
    <w:rsid w:val="00D610AD"/>
    <w:rsid w:val="00D75523"/>
    <w:rsid w:val="00D8298B"/>
    <w:rsid w:val="00DB426E"/>
    <w:rsid w:val="00DC32B9"/>
    <w:rsid w:val="00E07138"/>
    <w:rsid w:val="00E16EE1"/>
    <w:rsid w:val="00E232DB"/>
    <w:rsid w:val="00E33F2E"/>
    <w:rsid w:val="00E36D4C"/>
    <w:rsid w:val="00E54209"/>
    <w:rsid w:val="00E55042"/>
    <w:rsid w:val="00E82EF1"/>
    <w:rsid w:val="00E96B92"/>
    <w:rsid w:val="00E9741F"/>
    <w:rsid w:val="00EA2E79"/>
    <w:rsid w:val="00EA4FB0"/>
    <w:rsid w:val="00EB2A16"/>
    <w:rsid w:val="00EB3E5B"/>
    <w:rsid w:val="00EB7E5F"/>
    <w:rsid w:val="00EF1FB1"/>
    <w:rsid w:val="00F35222"/>
    <w:rsid w:val="00F41121"/>
    <w:rsid w:val="00F51C34"/>
    <w:rsid w:val="00F65EF4"/>
    <w:rsid w:val="00F86837"/>
    <w:rsid w:val="00FE169B"/>
    <w:rsid w:val="00FF2549"/>
    <w:rsid w:val="00FF4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3AA8"/>
    <w:pPr>
      <w:spacing w:after="200" w:line="276" w:lineRule="auto"/>
      <w:ind w:left="720"/>
      <w:contextualSpacing/>
    </w:pPr>
  </w:style>
  <w:style w:type="paragraph" w:styleId="Header">
    <w:name w:val="header"/>
    <w:basedOn w:val="Normal"/>
    <w:link w:val="HeaderChar"/>
    <w:uiPriority w:val="99"/>
    <w:semiHidden/>
    <w:unhideWhenUsed/>
    <w:rsid w:val="00841C37"/>
    <w:pPr>
      <w:tabs>
        <w:tab w:val="center" w:pos="4680"/>
        <w:tab w:val="right" w:pos="9360"/>
      </w:tabs>
    </w:pPr>
  </w:style>
  <w:style w:type="character" w:customStyle="1" w:styleId="HeaderChar">
    <w:name w:val="Header Char"/>
    <w:basedOn w:val="DefaultParagraphFont"/>
    <w:link w:val="Header"/>
    <w:uiPriority w:val="99"/>
    <w:semiHidden/>
    <w:rsid w:val="00841C37"/>
  </w:style>
  <w:style w:type="paragraph" w:styleId="Footer">
    <w:name w:val="footer"/>
    <w:basedOn w:val="Normal"/>
    <w:link w:val="FooterChar"/>
    <w:uiPriority w:val="99"/>
    <w:unhideWhenUsed/>
    <w:rsid w:val="00841C37"/>
    <w:pPr>
      <w:tabs>
        <w:tab w:val="center" w:pos="4680"/>
        <w:tab w:val="right" w:pos="9360"/>
      </w:tabs>
    </w:pPr>
  </w:style>
  <w:style w:type="character" w:customStyle="1" w:styleId="FooterChar">
    <w:name w:val="Footer Char"/>
    <w:basedOn w:val="DefaultParagraphFont"/>
    <w:link w:val="Footer"/>
    <w:uiPriority w:val="99"/>
    <w:rsid w:val="00841C37"/>
  </w:style>
  <w:style w:type="character" w:styleId="Hyperlink">
    <w:name w:val="Hyperlink"/>
    <w:basedOn w:val="DefaultParagraphFont"/>
    <w:uiPriority w:val="99"/>
    <w:unhideWhenUsed/>
    <w:rsid w:val="00AA4783"/>
    <w:rPr>
      <w:color w:val="0000FF" w:themeColor="hyperlink"/>
      <w:u w:val="single"/>
    </w:rPr>
  </w:style>
  <w:style w:type="paragraph" w:styleId="BalloonText">
    <w:name w:val="Balloon Text"/>
    <w:basedOn w:val="Normal"/>
    <w:link w:val="BalloonTextChar"/>
    <w:uiPriority w:val="99"/>
    <w:semiHidden/>
    <w:unhideWhenUsed/>
    <w:rsid w:val="00B70487"/>
    <w:rPr>
      <w:rFonts w:ascii="Tahoma" w:hAnsi="Tahoma" w:cs="Tahoma"/>
      <w:sz w:val="16"/>
      <w:szCs w:val="16"/>
    </w:rPr>
  </w:style>
  <w:style w:type="character" w:customStyle="1" w:styleId="BalloonTextChar">
    <w:name w:val="Balloon Text Char"/>
    <w:basedOn w:val="DefaultParagraphFont"/>
    <w:link w:val="BalloonText"/>
    <w:uiPriority w:val="99"/>
    <w:semiHidden/>
    <w:rsid w:val="00B70487"/>
    <w:rPr>
      <w:rFonts w:ascii="Tahoma" w:hAnsi="Tahoma" w:cs="Tahoma"/>
      <w:sz w:val="16"/>
      <w:szCs w:val="16"/>
    </w:rPr>
  </w:style>
  <w:style w:type="character" w:styleId="CommentReference">
    <w:name w:val="annotation reference"/>
    <w:basedOn w:val="DefaultParagraphFont"/>
    <w:uiPriority w:val="99"/>
    <w:semiHidden/>
    <w:unhideWhenUsed/>
    <w:rsid w:val="00FF4D9A"/>
    <w:rPr>
      <w:sz w:val="16"/>
      <w:szCs w:val="16"/>
    </w:rPr>
  </w:style>
  <w:style w:type="paragraph" w:styleId="CommentText">
    <w:name w:val="annotation text"/>
    <w:basedOn w:val="Normal"/>
    <w:link w:val="CommentTextChar"/>
    <w:uiPriority w:val="99"/>
    <w:semiHidden/>
    <w:unhideWhenUsed/>
    <w:rsid w:val="00FF4D9A"/>
    <w:rPr>
      <w:sz w:val="20"/>
      <w:szCs w:val="20"/>
    </w:rPr>
  </w:style>
  <w:style w:type="character" w:customStyle="1" w:styleId="CommentTextChar">
    <w:name w:val="Comment Text Char"/>
    <w:basedOn w:val="DefaultParagraphFont"/>
    <w:link w:val="CommentText"/>
    <w:uiPriority w:val="99"/>
    <w:semiHidden/>
    <w:rsid w:val="00FF4D9A"/>
    <w:rPr>
      <w:sz w:val="20"/>
      <w:szCs w:val="20"/>
    </w:rPr>
  </w:style>
  <w:style w:type="paragraph" w:styleId="CommentSubject">
    <w:name w:val="annotation subject"/>
    <w:basedOn w:val="CommentText"/>
    <w:next w:val="CommentText"/>
    <w:link w:val="CommentSubjectChar"/>
    <w:uiPriority w:val="99"/>
    <w:semiHidden/>
    <w:unhideWhenUsed/>
    <w:rsid w:val="00FF4D9A"/>
    <w:rPr>
      <w:b/>
      <w:bCs/>
    </w:rPr>
  </w:style>
  <w:style w:type="character" w:customStyle="1" w:styleId="CommentSubjectChar">
    <w:name w:val="Comment Subject Char"/>
    <w:basedOn w:val="CommentTextChar"/>
    <w:link w:val="CommentSubject"/>
    <w:uiPriority w:val="99"/>
    <w:semiHidden/>
    <w:rsid w:val="00FF4D9A"/>
    <w:rPr>
      <w:b/>
      <w:bCs/>
    </w:rPr>
  </w:style>
  <w:style w:type="paragraph" w:styleId="Revision">
    <w:name w:val="Revision"/>
    <w:hidden/>
    <w:uiPriority w:val="99"/>
    <w:semiHidden/>
    <w:rsid w:val="001C5D7D"/>
  </w:style>
</w:styles>
</file>

<file path=word/webSettings.xml><?xml version="1.0" encoding="utf-8"?>
<w:webSettings xmlns:r="http://schemas.openxmlformats.org/officeDocument/2006/relationships" xmlns:w="http://schemas.openxmlformats.org/wordprocessingml/2006/main">
  <w:divs>
    <w:div w:id="131605496">
      <w:bodyDiv w:val="1"/>
      <w:marLeft w:val="0"/>
      <w:marRight w:val="0"/>
      <w:marTop w:val="0"/>
      <w:marBottom w:val="0"/>
      <w:divBdr>
        <w:top w:val="none" w:sz="0" w:space="0" w:color="auto"/>
        <w:left w:val="none" w:sz="0" w:space="0" w:color="auto"/>
        <w:bottom w:val="none" w:sz="0" w:space="0" w:color="auto"/>
        <w:right w:val="none" w:sz="0" w:space="0" w:color="auto"/>
      </w:divBdr>
    </w:div>
    <w:div w:id="478422246">
      <w:bodyDiv w:val="1"/>
      <w:marLeft w:val="0"/>
      <w:marRight w:val="0"/>
      <w:marTop w:val="0"/>
      <w:marBottom w:val="0"/>
      <w:divBdr>
        <w:top w:val="none" w:sz="0" w:space="0" w:color="auto"/>
        <w:left w:val="none" w:sz="0" w:space="0" w:color="auto"/>
        <w:bottom w:val="none" w:sz="0" w:space="0" w:color="auto"/>
        <w:right w:val="none" w:sz="0" w:space="0" w:color="auto"/>
      </w:divBdr>
    </w:div>
    <w:div w:id="1198078036">
      <w:bodyDiv w:val="1"/>
      <w:marLeft w:val="0"/>
      <w:marRight w:val="0"/>
      <w:marTop w:val="0"/>
      <w:marBottom w:val="0"/>
      <w:divBdr>
        <w:top w:val="none" w:sz="0" w:space="0" w:color="auto"/>
        <w:left w:val="none" w:sz="0" w:space="0" w:color="auto"/>
        <w:bottom w:val="none" w:sz="0" w:space="0" w:color="auto"/>
        <w:right w:val="none" w:sz="0" w:space="0" w:color="auto"/>
      </w:divBdr>
    </w:div>
    <w:div w:id="1222642286">
      <w:bodyDiv w:val="1"/>
      <w:marLeft w:val="0"/>
      <w:marRight w:val="0"/>
      <w:marTop w:val="0"/>
      <w:marBottom w:val="0"/>
      <w:divBdr>
        <w:top w:val="none" w:sz="0" w:space="0" w:color="auto"/>
        <w:left w:val="none" w:sz="0" w:space="0" w:color="auto"/>
        <w:bottom w:val="none" w:sz="0" w:space="0" w:color="auto"/>
        <w:right w:val="none" w:sz="0" w:space="0" w:color="auto"/>
      </w:divBdr>
    </w:div>
    <w:div w:id="1617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rdue.edu/business/sps/xls/SPS_Task_CheckList.xl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urdue.edu/sps/doc/Account_Management_Guidelines_for_SPS_Funds.do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rdue.edu/business/bs-ba/xls/TaskCheckList1.xls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dc:creator>
  <cp:keywords/>
  <dc:description/>
  <cp:lastModifiedBy>szczepan</cp:lastModifiedBy>
  <cp:revision>3</cp:revision>
  <cp:lastPrinted>2011-11-14T16:03:00Z</cp:lastPrinted>
  <dcterms:created xsi:type="dcterms:W3CDTF">2011-12-09T13:51:00Z</dcterms:created>
  <dcterms:modified xsi:type="dcterms:W3CDTF">2011-12-09T13:52:00Z</dcterms:modified>
</cp:coreProperties>
</file>